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50D" w:rsidRPr="005E7299" w:rsidRDefault="00F8577D" w:rsidP="00FD53A5">
      <w:pPr>
        <w:spacing w:after="0" w:line="240" w:lineRule="auto"/>
        <w:jc w:val="center"/>
        <w:rPr>
          <w:rFonts w:ascii="Times New Roman" w:hAnsi="Times New Roman" w:cs="Times New Roman"/>
          <w:b/>
          <w:sz w:val="28"/>
          <w:szCs w:val="28"/>
        </w:rPr>
      </w:pPr>
      <w:r w:rsidRPr="005E7299">
        <w:rPr>
          <w:rFonts w:ascii="Times New Roman" w:hAnsi="Times New Roman" w:cs="Times New Roman"/>
          <w:b/>
          <w:sz w:val="28"/>
          <w:szCs w:val="28"/>
        </w:rPr>
        <w:t>Пояснительная записка к проекту решения Благовещенской городской Думы «О городском бюджете на 2018 год и</w:t>
      </w:r>
      <w:r w:rsidR="00830FDE" w:rsidRPr="005E7299">
        <w:rPr>
          <w:rFonts w:ascii="Times New Roman" w:hAnsi="Times New Roman" w:cs="Times New Roman"/>
          <w:b/>
          <w:sz w:val="28"/>
          <w:szCs w:val="28"/>
        </w:rPr>
        <w:t xml:space="preserve"> плановый период 2019-2020 годов»</w:t>
      </w:r>
    </w:p>
    <w:p w:rsidR="00601807" w:rsidRDefault="00601807" w:rsidP="00FD53A5">
      <w:pPr>
        <w:spacing w:after="0" w:line="240" w:lineRule="auto"/>
        <w:jc w:val="center"/>
        <w:rPr>
          <w:rFonts w:ascii="Times New Roman" w:hAnsi="Times New Roman" w:cs="Times New Roman"/>
          <w:sz w:val="28"/>
          <w:szCs w:val="28"/>
        </w:rPr>
      </w:pPr>
    </w:p>
    <w:p w:rsidR="00601807" w:rsidRDefault="005E7299" w:rsidP="00FD53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47EE2">
        <w:rPr>
          <w:rFonts w:ascii="Times New Roman" w:hAnsi="Times New Roman" w:cs="Times New Roman"/>
          <w:sz w:val="28"/>
          <w:szCs w:val="28"/>
        </w:rPr>
        <w:t>Проект решения Благовещенской Думы «О городском бюджете на 2018 год и плановый период 2019 и 2020 годов» подготовлен в соответствии с требованиями к структуре и содержанию проекта решения о городском бюджете, установленными Бюджетным кодексом Российской Федерации, положением о бюджетном процессе в городе Благовещенске.</w:t>
      </w:r>
    </w:p>
    <w:p w:rsidR="00601807" w:rsidRPr="009F3A20" w:rsidRDefault="005E7299" w:rsidP="00FD53A5">
      <w:pPr>
        <w:spacing w:after="0" w:line="240" w:lineRule="auto"/>
        <w:jc w:val="center"/>
        <w:rPr>
          <w:rFonts w:ascii="Times New Roman" w:hAnsi="Times New Roman" w:cs="Times New Roman"/>
          <w:b/>
          <w:sz w:val="28"/>
          <w:szCs w:val="28"/>
        </w:rPr>
      </w:pPr>
      <w:r w:rsidRPr="009F3A20">
        <w:rPr>
          <w:rFonts w:ascii="Times New Roman" w:hAnsi="Times New Roman" w:cs="Times New Roman"/>
          <w:b/>
          <w:sz w:val="28"/>
          <w:szCs w:val="28"/>
        </w:rPr>
        <w:t xml:space="preserve">Д О Х О Д </w:t>
      </w:r>
      <w:proofErr w:type="gramStart"/>
      <w:r w:rsidRPr="009F3A20">
        <w:rPr>
          <w:rFonts w:ascii="Times New Roman" w:hAnsi="Times New Roman" w:cs="Times New Roman"/>
          <w:b/>
          <w:sz w:val="28"/>
          <w:szCs w:val="28"/>
        </w:rPr>
        <w:t>Ы</w:t>
      </w:r>
      <w:proofErr w:type="gramEnd"/>
    </w:p>
    <w:p w:rsidR="00601807" w:rsidRDefault="00601807" w:rsidP="00FD53A5">
      <w:pPr>
        <w:spacing w:after="0" w:line="240" w:lineRule="auto"/>
        <w:jc w:val="center"/>
        <w:rPr>
          <w:rFonts w:ascii="Times New Roman" w:hAnsi="Times New Roman" w:cs="Times New Roman"/>
          <w:sz w:val="28"/>
          <w:szCs w:val="28"/>
        </w:rPr>
      </w:pPr>
    </w:p>
    <w:p w:rsidR="005E7299" w:rsidRPr="00F24140" w:rsidRDefault="005E7299" w:rsidP="00FD53A5">
      <w:pPr>
        <w:pStyle w:val="Default"/>
        <w:ind w:firstLine="709"/>
        <w:jc w:val="both"/>
        <w:rPr>
          <w:bCs/>
          <w:sz w:val="28"/>
          <w:szCs w:val="28"/>
        </w:rPr>
      </w:pPr>
      <w:r w:rsidRPr="00F24140">
        <w:rPr>
          <w:bCs/>
          <w:sz w:val="28"/>
          <w:szCs w:val="28"/>
        </w:rPr>
        <w:t>При расчёте объёма доходов городского бюджета учитывались основные направления социально-экономического развития города Благовещенска, основные направления налоговой политики на 2018 год и плановый период 2019 и 2020 годов, а также предложения администраторов доходов городского бюджета.</w:t>
      </w:r>
    </w:p>
    <w:p w:rsidR="005E7299" w:rsidRPr="00F24140" w:rsidRDefault="005E7299" w:rsidP="00FD53A5">
      <w:pPr>
        <w:pStyle w:val="Default"/>
        <w:ind w:firstLine="709"/>
        <w:jc w:val="both"/>
        <w:rPr>
          <w:bCs/>
          <w:sz w:val="28"/>
          <w:szCs w:val="28"/>
        </w:rPr>
      </w:pPr>
      <w:r w:rsidRPr="00F24140">
        <w:rPr>
          <w:bCs/>
          <w:sz w:val="28"/>
          <w:szCs w:val="28"/>
        </w:rPr>
        <w:t>Доходы городского бюджета на 2018 год и плановый период  2019 и 2020 годы прогнозируются в следующих объёмах:</w:t>
      </w:r>
    </w:p>
    <w:p w:rsidR="005E7299" w:rsidRPr="00F24140" w:rsidRDefault="005E7299" w:rsidP="00FD53A5">
      <w:pPr>
        <w:pStyle w:val="Default"/>
        <w:ind w:firstLine="709"/>
        <w:jc w:val="both"/>
        <w:rPr>
          <w:bCs/>
          <w:sz w:val="28"/>
          <w:szCs w:val="28"/>
        </w:rPr>
      </w:pPr>
      <w:r w:rsidRPr="00F24140">
        <w:rPr>
          <w:bCs/>
          <w:sz w:val="28"/>
          <w:szCs w:val="28"/>
        </w:rPr>
        <w:t xml:space="preserve">На 2018 год прогнозируются в объёме 4 399 689,4 тыс. рублей, в том числе: </w:t>
      </w:r>
    </w:p>
    <w:p w:rsidR="005E7299" w:rsidRPr="00F24140" w:rsidRDefault="005E7299" w:rsidP="00FD53A5">
      <w:pPr>
        <w:pStyle w:val="Default"/>
        <w:ind w:firstLine="709"/>
        <w:jc w:val="both"/>
        <w:rPr>
          <w:bCs/>
          <w:sz w:val="28"/>
          <w:szCs w:val="28"/>
        </w:rPr>
      </w:pPr>
      <w:r w:rsidRPr="00F24140">
        <w:rPr>
          <w:bCs/>
          <w:sz w:val="28"/>
          <w:szCs w:val="28"/>
        </w:rPr>
        <w:t xml:space="preserve">- налоговые и неналоговые доходы в объёме 2 656 049,3 тыс. рублей, что на 5,2 процента или на 145 933,3 тыс. рублей меньше утверждённого плана текущего года; </w:t>
      </w:r>
    </w:p>
    <w:p w:rsidR="005E7299" w:rsidRPr="00F24140" w:rsidRDefault="005E7299" w:rsidP="00FD53A5">
      <w:pPr>
        <w:pStyle w:val="Default"/>
        <w:ind w:firstLine="709"/>
        <w:jc w:val="both"/>
        <w:rPr>
          <w:bCs/>
          <w:sz w:val="28"/>
          <w:szCs w:val="28"/>
        </w:rPr>
      </w:pPr>
      <w:r w:rsidRPr="00F24140">
        <w:rPr>
          <w:bCs/>
          <w:sz w:val="28"/>
          <w:szCs w:val="28"/>
        </w:rPr>
        <w:t>- безвозмездные поступления в сумме 1 743 640,1 тыс. рублей.</w:t>
      </w:r>
    </w:p>
    <w:p w:rsidR="005E7299" w:rsidRPr="00F24140" w:rsidRDefault="005E7299" w:rsidP="00FD53A5">
      <w:pPr>
        <w:pStyle w:val="Default"/>
        <w:ind w:firstLine="709"/>
        <w:jc w:val="both"/>
        <w:rPr>
          <w:bCs/>
          <w:sz w:val="28"/>
          <w:szCs w:val="28"/>
        </w:rPr>
      </w:pPr>
      <w:r w:rsidRPr="00F24140">
        <w:rPr>
          <w:bCs/>
          <w:sz w:val="28"/>
          <w:szCs w:val="28"/>
        </w:rPr>
        <w:t>На  2019 год доходы прогнозируются в объёме 4 112 335,7 тыс. рублей, в том числе:</w:t>
      </w:r>
    </w:p>
    <w:p w:rsidR="005E7299" w:rsidRPr="00F24140" w:rsidRDefault="005E7299" w:rsidP="00FD53A5">
      <w:pPr>
        <w:pStyle w:val="Default"/>
        <w:ind w:firstLine="709"/>
        <w:jc w:val="both"/>
        <w:rPr>
          <w:bCs/>
          <w:sz w:val="28"/>
          <w:szCs w:val="28"/>
        </w:rPr>
      </w:pPr>
      <w:r w:rsidRPr="00F24140">
        <w:rPr>
          <w:bCs/>
          <w:sz w:val="28"/>
          <w:szCs w:val="28"/>
        </w:rPr>
        <w:t xml:space="preserve">- налоговые и неналоговые доходы в сумме 2 597 710,9 тыс. рублей, что на 2,2 процента или 58 338,4 тыс. рублей меньше прогнозируемых показателей 2018 года; </w:t>
      </w:r>
    </w:p>
    <w:p w:rsidR="005E7299" w:rsidRPr="00F24140" w:rsidRDefault="005E7299" w:rsidP="00FD53A5">
      <w:pPr>
        <w:pStyle w:val="Default"/>
        <w:ind w:firstLine="709"/>
        <w:jc w:val="both"/>
        <w:rPr>
          <w:bCs/>
          <w:sz w:val="28"/>
          <w:szCs w:val="28"/>
        </w:rPr>
      </w:pPr>
      <w:r w:rsidRPr="00F24140">
        <w:rPr>
          <w:bCs/>
          <w:sz w:val="28"/>
          <w:szCs w:val="28"/>
        </w:rPr>
        <w:t>- безвозмездные поступления в сумме 1 514 624,8 тыс. рублей.</w:t>
      </w:r>
    </w:p>
    <w:p w:rsidR="005E7299" w:rsidRPr="00F24140" w:rsidRDefault="005E7299" w:rsidP="00FD53A5">
      <w:pPr>
        <w:pStyle w:val="Default"/>
        <w:ind w:firstLine="709"/>
        <w:jc w:val="both"/>
        <w:rPr>
          <w:bCs/>
          <w:sz w:val="28"/>
          <w:szCs w:val="28"/>
        </w:rPr>
      </w:pPr>
      <w:r w:rsidRPr="00F24140">
        <w:rPr>
          <w:bCs/>
          <w:sz w:val="28"/>
          <w:szCs w:val="28"/>
        </w:rPr>
        <w:t xml:space="preserve"> На 2020 год доходы прогнозируются в объёме 4 253 888,0 тыс. рублей, в том числе:</w:t>
      </w:r>
    </w:p>
    <w:p w:rsidR="005E7299" w:rsidRPr="00F24140" w:rsidRDefault="005E7299" w:rsidP="00FD53A5">
      <w:pPr>
        <w:pStyle w:val="Default"/>
        <w:ind w:firstLine="709"/>
        <w:jc w:val="both"/>
        <w:rPr>
          <w:bCs/>
          <w:sz w:val="28"/>
          <w:szCs w:val="28"/>
        </w:rPr>
      </w:pPr>
      <w:r w:rsidRPr="00F24140">
        <w:rPr>
          <w:bCs/>
          <w:sz w:val="28"/>
          <w:szCs w:val="28"/>
        </w:rPr>
        <w:t xml:space="preserve">- налоговые и неналоговые доходы в сумме 2 631 113,8 тыс. рублей, что на 1,3 процента или на 33 402,9 тыс. рублей больше от прогнозируемых показателей 2019 года; </w:t>
      </w:r>
    </w:p>
    <w:p w:rsidR="005E7299" w:rsidRPr="00F24140" w:rsidRDefault="005E7299" w:rsidP="00FD53A5">
      <w:pPr>
        <w:pStyle w:val="Default"/>
        <w:ind w:firstLine="709"/>
        <w:jc w:val="both"/>
        <w:rPr>
          <w:bCs/>
          <w:sz w:val="28"/>
          <w:szCs w:val="28"/>
        </w:rPr>
      </w:pPr>
      <w:r w:rsidRPr="00F24140">
        <w:rPr>
          <w:bCs/>
          <w:sz w:val="28"/>
          <w:szCs w:val="28"/>
        </w:rPr>
        <w:t>- безвозмездные поступления в сумме 1 622 774,2 тыс. рублей.</w:t>
      </w:r>
    </w:p>
    <w:p w:rsidR="005E7299" w:rsidRPr="00F24140" w:rsidRDefault="005E7299" w:rsidP="00FD53A5">
      <w:pPr>
        <w:pStyle w:val="Default"/>
        <w:ind w:firstLine="709"/>
        <w:jc w:val="both"/>
        <w:rPr>
          <w:bCs/>
          <w:sz w:val="28"/>
          <w:szCs w:val="28"/>
        </w:rPr>
      </w:pPr>
      <w:r w:rsidRPr="00F24140">
        <w:rPr>
          <w:bCs/>
          <w:sz w:val="28"/>
          <w:szCs w:val="28"/>
        </w:rPr>
        <w:t>Основная часть прогнозируемых налоговых доходов (80%) в 2018 году будет обеспечена поступлениями:</w:t>
      </w:r>
    </w:p>
    <w:p w:rsidR="005E7299" w:rsidRPr="00F24140" w:rsidRDefault="005E7299" w:rsidP="00FD53A5">
      <w:pPr>
        <w:pStyle w:val="Default"/>
        <w:ind w:firstLine="709"/>
        <w:jc w:val="both"/>
        <w:rPr>
          <w:bCs/>
          <w:sz w:val="28"/>
          <w:szCs w:val="28"/>
        </w:rPr>
      </w:pPr>
      <w:r w:rsidRPr="00F24140">
        <w:rPr>
          <w:bCs/>
          <w:sz w:val="28"/>
          <w:szCs w:val="28"/>
        </w:rPr>
        <w:t xml:space="preserve">- налога на доходы физических лиц (52,2 процента) в сумме 1 108 290,0 тыс. рублей; </w:t>
      </w:r>
    </w:p>
    <w:p w:rsidR="005E7299" w:rsidRPr="00F24140" w:rsidRDefault="005E7299" w:rsidP="00FD53A5">
      <w:pPr>
        <w:pStyle w:val="Default"/>
        <w:ind w:firstLine="709"/>
        <w:jc w:val="both"/>
        <w:rPr>
          <w:bCs/>
          <w:sz w:val="28"/>
          <w:szCs w:val="28"/>
        </w:rPr>
      </w:pPr>
      <w:r w:rsidRPr="00F24140">
        <w:rPr>
          <w:bCs/>
          <w:sz w:val="28"/>
          <w:szCs w:val="28"/>
        </w:rPr>
        <w:t xml:space="preserve">- налогов на совокупный доход (18,9 процента) в сумме 401 394,0 тыс. рублей; </w:t>
      </w:r>
    </w:p>
    <w:p w:rsidR="005E7299" w:rsidRPr="00F24140" w:rsidRDefault="005E7299" w:rsidP="00FD53A5">
      <w:pPr>
        <w:pStyle w:val="Default"/>
        <w:ind w:firstLine="709"/>
        <w:jc w:val="both"/>
        <w:rPr>
          <w:bCs/>
          <w:sz w:val="28"/>
          <w:szCs w:val="28"/>
        </w:rPr>
      </w:pPr>
      <w:r w:rsidRPr="00F24140">
        <w:rPr>
          <w:bCs/>
          <w:sz w:val="28"/>
          <w:szCs w:val="28"/>
        </w:rPr>
        <w:t>- налогов на имущество (25,6 процента) в сумме 544 353,0 тыс. рублей.</w:t>
      </w:r>
    </w:p>
    <w:p w:rsidR="00F24140" w:rsidRDefault="00F24140" w:rsidP="00FD53A5">
      <w:pPr>
        <w:pStyle w:val="Default"/>
        <w:ind w:firstLine="709"/>
        <w:jc w:val="center"/>
        <w:rPr>
          <w:bCs/>
          <w:sz w:val="28"/>
          <w:szCs w:val="28"/>
        </w:rPr>
      </w:pPr>
    </w:p>
    <w:p w:rsidR="005E7299" w:rsidRDefault="00F24140" w:rsidP="00FD53A5">
      <w:pPr>
        <w:pStyle w:val="Default"/>
        <w:ind w:firstLine="709"/>
        <w:jc w:val="center"/>
        <w:rPr>
          <w:bCs/>
          <w:sz w:val="28"/>
          <w:szCs w:val="28"/>
        </w:rPr>
      </w:pPr>
      <w:r>
        <w:rPr>
          <w:bCs/>
          <w:sz w:val="28"/>
          <w:szCs w:val="28"/>
        </w:rPr>
        <w:t>Н</w:t>
      </w:r>
      <w:r w:rsidR="005E7299" w:rsidRPr="00F24140">
        <w:rPr>
          <w:bCs/>
          <w:sz w:val="28"/>
          <w:szCs w:val="28"/>
        </w:rPr>
        <w:t>алог на доходы физических лиц</w:t>
      </w:r>
    </w:p>
    <w:p w:rsidR="002A37DD" w:rsidRDefault="002A37DD"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proofErr w:type="gramStart"/>
      <w:r w:rsidRPr="00F24140">
        <w:rPr>
          <w:bCs/>
          <w:sz w:val="28"/>
          <w:szCs w:val="28"/>
        </w:rPr>
        <w:t>Прогноз налога на доходы физических лиц рассчитан по данным администратора доходов бюджета – Межра</w:t>
      </w:r>
      <w:r w:rsidR="002A37DD">
        <w:rPr>
          <w:bCs/>
          <w:sz w:val="28"/>
          <w:szCs w:val="28"/>
        </w:rPr>
        <w:t xml:space="preserve">йонной инспекцией ФНС России </w:t>
      </w:r>
      <w:r w:rsidRPr="00F24140">
        <w:rPr>
          <w:bCs/>
          <w:sz w:val="28"/>
          <w:szCs w:val="28"/>
        </w:rPr>
        <w:t xml:space="preserve">№ 1 по Амурской области исходя из ожидаемой оценки налогооблагаемой базы и контингента налога в 2017 году, с учётом показателей роста фонда заработной </w:t>
      </w:r>
      <w:r w:rsidRPr="00F24140">
        <w:rPr>
          <w:bCs/>
          <w:sz w:val="28"/>
          <w:szCs w:val="28"/>
        </w:rPr>
        <w:lastRenderedPageBreak/>
        <w:t>платы в соответствии с прогнозом социально – экономического развития Амурской области, динамики социальных и имущественных налоговых вычетов из бюджета, а также с учётом</w:t>
      </w:r>
      <w:proofErr w:type="gramEnd"/>
      <w:r w:rsidRPr="00F24140">
        <w:rPr>
          <w:bCs/>
          <w:sz w:val="28"/>
          <w:szCs w:val="28"/>
        </w:rPr>
        <w:t xml:space="preserve"> прогнозируемых дополнительных поступлений задолженности, образовавшейся по состоянию на 01.01.2018 года. </w:t>
      </w:r>
    </w:p>
    <w:p w:rsidR="005E7299" w:rsidRPr="00F24140" w:rsidRDefault="005E7299" w:rsidP="00FD53A5">
      <w:pPr>
        <w:pStyle w:val="Default"/>
        <w:ind w:firstLine="709"/>
        <w:jc w:val="both"/>
        <w:rPr>
          <w:bCs/>
          <w:sz w:val="28"/>
          <w:szCs w:val="28"/>
        </w:rPr>
      </w:pPr>
      <w:proofErr w:type="gramStart"/>
      <w:r w:rsidRPr="00F24140">
        <w:rPr>
          <w:bCs/>
          <w:sz w:val="28"/>
          <w:szCs w:val="28"/>
        </w:rPr>
        <w:t>Таким образом, поступления налога на доходы физических лиц в городской бюджет на 2018 год прогнозируется в сумме 1 108 290,0 тыс. рублей, на 2019 год 1 147 080,0 тыс. рублей и на 2020 го</w:t>
      </w:r>
      <w:r w:rsidR="002A37DD">
        <w:rPr>
          <w:bCs/>
          <w:sz w:val="28"/>
          <w:szCs w:val="28"/>
        </w:rPr>
        <w:t xml:space="preserve">д 1 187 228,0 тыс. рублей, при </w:t>
      </w:r>
      <w:r w:rsidRPr="00F24140">
        <w:rPr>
          <w:bCs/>
          <w:sz w:val="28"/>
          <w:szCs w:val="28"/>
        </w:rPr>
        <w:t>нормативах отчислений, установленных Бюджетным кодексом Российской Федерации в размере 15 процентов и законом Амурской области «О межбюджетных отношениях в Амурской</w:t>
      </w:r>
      <w:proofErr w:type="gramEnd"/>
      <w:r w:rsidRPr="00F24140">
        <w:rPr>
          <w:bCs/>
          <w:sz w:val="28"/>
          <w:szCs w:val="28"/>
        </w:rPr>
        <w:t xml:space="preserve"> области» в размере 5 процентов.</w:t>
      </w:r>
    </w:p>
    <w:p w:rsidR="005E7299" w:rsidRDefault="005E7299" w:rsidP="00FD53A5">
      <w:pPr>
        <w:pStyle w:val="Default"/>
        <w:ind w:firstLine="709"/>
        <w:jc w:val="both"/>
        <w:rPr>
          <w:bCs/>
          <w:sz w:val="28"/>
          <w:szCs w:val="28"/>
        </w:rPr>
      </w:pPr>
      <w:proofErr w:type="gramStart"/>
      <w:r w:rsidRPr="00F24140">
        <w:rPr>
          <w:bCs/>
          <w:sz w:val="28"/>
          <w:szCs w:val="28"/>
        </w:rPr>
        <w:t>В 2018 году по сравнению с 2017 годом объём поступлений налога на доходы физических лиц увеличится на 35 290,0 тыс. рублей или 103,3 процента, в 2019 году по сравнению с 2018 годом – увеличится на 38 790,0 тыс. рублей или на 103,5 процента, в 2020 году по сравнению с 2019 годом – увеличится на 40 148,0 тыс. рублей или на 103,5 процента.</w:t>
      </w:r>
      <w:proofErr w:type="gramEnd"/>
    </w:p>
    <w:p w:rsidR="00F24140" w:rsidRP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Акцизы по подакцизным товарам (продукции), производимым на территории Российской Федерации</w:t>
      </w:r>
    </w:p>
    <w:p w:rsidR="003C710F" w:rsidRPr="00F24140" w:rsidRDefault="003C710F"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 xml:space="preserve">Доходы от уплаты акцизов на нефтепродукты, распределяются в соответствии с дифференцированным нормативом отчислений в зависимости от протяженности дорог местного значения, находящихся в собственности муниципального образования. </w:t>
      </w:r>
    </w:p>
    <w:p w:rsidR="005E7299" w:rsidRPr="00F24140" w:rsidRDefault="005E7299" w:rsidP="00FD53A5">
      <w:pPr>
        <w:pStyle w:val="Default"/>
        <w:ind w:firstLine="709"/>
        <w:jc w:val="both"/>
        <w:rPr>
          <w:bCs/>
          <w:sz w:val="28"/>
          <w:szCs w:val="28"/>
        </w:rPr>
      </w:pPr>
      <w:r w:rsidRPr="00F24140">
        <w:rPr>
          <w:bCs/>
          <w:sz w:val="28"/>
          <w:szCs w:val="28"/>
        </w:rPr>
        <w:t>Проектом закона Амурской области «Об областном бюджете на 2018 год и плановый период 2019 и 2020 годов» д</w:t>
      </w:r>
      <w:r w:rsidR="002A37DD">
        <w:rPr>
          <w:bCs/>
          <w:sz w:val="28"/>
          <w:szCs w:val="28"/>
        </w:rPr>
        <w:t xml:space="preserve">ифференцированный норматив на </w:t>
      </w:r>
      <w:r w:rsidRPr="00F24140">
        <w:rPr>
          <w:bCs/>
          <w:sz w:val="28"/>
          <w:szCs w:val="28"/>
        </w:rPr>
        <w:t>2018 – 2020 гг. составит 0,438263 процентов (в 2017 году 0,453510 процента).</w:t>
      </w:r>
    </w:p>
    <w:p w:rsidR="005E7299" w:rsidRPr="00F24140" w:rsidRDefault="005E7299" w:rsidP="00FD53A5">
      <w:pPr>
        <w:pStyle w:val="Default"/>
        <w:ind w:firstLine="709"/>
        <w:jc w:val="both"/>
        <w:rPr>
          <w:bCs/>
          <w:sz w:val="28"/>
          <w:szCs w:val="28"/>
        </w:rPr>
      </w:pPr>
      <w:r w:rsidRPr="00F24140">
        <w:rPr>
          <w:bCs/>
          <w:sz w:val="28"/>
          <w:szCs w:val="28"/>
        </w:rPr>
        <w:t>Акцизы на нефтепродукты, являются источников формирования муниципального дорожного фонда, спрогнозированы на 2018 год в сумме 9 036,3 тыс. рублей, в том числе:</w:t>
      </w:r>
    </w:p>
    <w:p w:rsidR="005E7299" w:rsidRPr="00F24140" w:rsidRDefault="005E7299" w:rsidP="00FD53A5">
      <w:pPr>
        <w:pStyle w:val="Default"/>
        <w:ind w:firstLine="709"/>
        <w:jc w:val="both"/>
        <w:rPr>
          <w:bCs/>
          <w:sz w:val="28"/>
          <w:szCs w:val="28"/>
        </w:rPr>
      </w:pPr>
      <w:r w:rsidRPr="00F24140">
        <w:rPr>
          <w:bCs/>
          <w:sz w:val="28"/>
          <w:szCs w:val="28"/>
        </w:rPr>
        <w:t xml:space="preserve">• доходы от уплаты </w:t>
      </w:r>
      <w:r w:rsidR="002A37DD">
        <w:rPr>
          <w:bCs/>
          <w:sz w:val="28"/>
          <w:szCs w:val="28"/>
        </w:rPr>
        <w:t xml:space="preserve">акцизов на дизельное топливо – </w:t>
      </w:r>
      <w:r w:rsidRPr="00F24140">
        <w:rPr>
          <w:bCs/>
          <w:sz w:val="28"/>
          <w:szCs w:val="28"/>
        </w:rPr>
        <w:t>3 090,4 тыс. рублей;</w:t>
      </w:r>
    </w:p>
    <w:p w:rsidR="005E7299" w:rsidRPr="00F24140" w:rsidRDefault="005E7299" w:rsidP="00FD53A5">
      <w:pPr>
        <w:pStyle w:val="Default"/>
        <w:ind w:firstLine="709"/>
        <w:jc w:val="both"/>
        <w:rPr>
          <w:bCs/>
          <w:sz w:val="28"/>
          <w:szCs w:val="28"/>
        </w:rPr>
      </w:pPr>
      <w:r w:rsidRPr="00F24140">
        <w:rPr>
          <w:bCs/>
          <w:sz w:val="28"/>
          <w:szCs w:val="28"/>
        </w:rPr>
        <w:t>• доходы от уплаты акцизов на моторные масла – 45,2 тыс. рублей;</w:t>
      </w:r>
    </w:p>
    <w:p w:rsidR="005E7299" w:rsidRPr="00F24140" w:rsidRDefault="005E7299" w:rsidP="00FD53A5">
      <w:pPr>
        <w:pStyle w:val="Default"/>
        <w:ind w:firstLine="709"/>
        <w:jc w:val="both"/>
        <w:rPr>
          <w:bCs/>
          <w:sz w:val="28"/>
          <w:szCs w:val="28"/>
        </w:rPr>
      </w:pPr>
      <w:r w:rsidRPr="00F24140">
        <w:rPr>
          <w:bCs/>
          <w:sz w:val="28"/>
          <w:szCs w:val="28"/>
        </w:rPr>
        <w:t>• доходы от уплаты акцизов на автомобильный бензин – 6 361,5 тыс. рублей;</w:t>
      </w:r>
    </w:p>
    <w:p w:rsidR="005E7299" w:rsidRPr="00F24140" w:rsidRDefault="005E7299" w:rsidP="00FD53A5">
      <w:pPr>
        <w:pStyle w:val="Default"/>
        <w:ind w:firstLine="709"/>
        <w:jc w:val="both"/>
        <w:rPr>
          <w:bCs/>
          <w:sz w:val="28"/>
          <w:szCs w:val="28"/>
        </w:rPr>
      </w:pPr>
      <w:r w:rsidRPr="00F24140">
        <w:rPr>
          <w:bCs/>
          <w:sz w:val="28"/>
          <w:szCs w:val="28"/>
        </w:rPr>
        <w:t>• доходы от уплаты акцизов на прямогонный бензин – (минус) 460,8 тыс. рублей.</w:t>
      </w:r>
    </w:p>
    <w:p w:rsidR="005E7299" w:rsidRPr="00F24140" w:rsidRDefault="005E7299" w:rsidP="00FD53A5">
      <w:pPr>
        <w:pStyle w:val="Default"/>
        <w:ind w:firstLine="709"/>
        <w:jc w:val="both"/>
        <w:rPr>
          <w:bCs/>
          <w:sz w:val="28"/>
          <w:szCs w:val="28"/>
        </w:rPr>
      </w:pPr>
      <w:r w:rsidRPr="00F24140">
        <w:rPr>
          <w:bCs/>
          <w:sz w:val="28"/>
          <w:szCs w:val="28"/>
        </w:rPr>
        <w:t>На 2019 и 2020 годы доходы от уплаты акцизов на нефтепродукты  прогнозируются в сумме 10 172,2 тыс. рублей ежегодно.</w:t>
      </w:r>
    </w:p>
    <w:p w:rsid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2A37DD">
        <w:rPr>
          <w:bCs/>
          <w:sz w:val="28"/>
          <w:szCs w:val="28"/>
        </w:rPr>
        <w:t>Налоги на совокупный доход</w:t>
      </w:r>
    </w:p>
    <w:p w:rsidR="003C710F" w:rsidRPr="002A37DD" w:rsidRDefault="003C710F"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Единый налог на вменённый доход для отдельных видов деятельности</w:t>
      </w:r>
    </w:p>
    <w:p w:rsidR="005E7299" w:rsidRPr="00F24140" w:rsidRDefault="005E7299" w:rsidP="00FD53A5">
      <w:pPr>
        <w:pStyle w:val="Default"/>
        <w:ind w:firstLine="709"/>
        <w:jc w:val="both"/>
        <w:rPr>
          <w:bCs/>
          <w:sz w:val="28"/>
          <w:szCs w:val="28"/>
        </w:rPr>
      </w:pPr>
      <w:r w:rsidRPr="00F24140">
        <w:rPr>
          <w:bCs/>
          <w:sz w:val="28"/>
          <w:szCs w:val="28"/>
        </w:rPr>
        <w:t>Поступление единого налога на вменённый доход для отдельных видов деятельности в городской бюджет на 2018 год прогнозируется в объёме  343 309,0 тыс. рублей,  на 2019 год 349 145,0 тыс. рублей и на 2020 год 373 291,0 тыс. рублей.</w:t>
      </w:r>
    </w:p>
    <w:p w:rsidR="005E7299" w:rsidRDefault="005E7299" w:rsidP="00FD53A5">
      <w:pPr>
        <w:pStyle w:val="Default"/>
        <w:ind w:firstLine="709"/>
        <w:jc w:val="both"/>
        <w:rPr>
          <w:bCs/>
          <w:sz w:val="28"/>
          <w:szCs w:val="28"/>
        </w:rPr>
      </w:pPr>
      <w:proofErr w:type="gramStart"/>
      <w:r w:rsidRPr="00F24140">
        <w:rPr>
          <w:bCs/>
          <w:sz w:val="28"/>
          <w:szCs w:val="28"/>
        </w:rPr>
        <w:t xml:space="preserve">Прогноз налога рассчитан администратором доходов городского бюджета – Межрайонной инспекцией ФНС России № 1 по Амурской области исходя из </w:t>
      </w:r>
      <w:r w:rsidRPr="00F24140">
        <w:rPr>
          <w:bCs/>
          <w:sz w:val="28"/>
          <w:szCs w:val="28"/>
        </w:rPr>
        <w:lastRenderedPageBreak/>
        <w:t>ожидаемых начислений налога в 2017 году, с учётом выпадающих доходов, в связи с переходом налогоплательщиков на иные режимы налогообложения (упрощённая система налогообложения и патентная система налогообложения), с учётом сложившегося коэффициента собираемости налога в размере 99,2 процента, а также норматива отчислений в городской бюджет</w:t>
      </w:r>
      <w:proofErr w:type="gramEnd"/>
      <w:r w:rsidRPr="00F24140">
        <w:rPr>
          <w:bCs/>
          <w:sz w:val="28"/>
          <w:szCs w:val="28"/>
        </w:rPr>
        <w:t xml:space="preserve"> в размере 100 процентов.</w:t>
      </w:r>
    </w:p>
    <w:p w:rsidR="00F24140" w:rsidRP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Единый сельскохозяйственный налог</w:t>
      </w:r>
    </w:p>
    <w:p w:rsidR="003C710F" w:rsidRPr="00F24140" w:rsidRDefault="003C710F"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Поступление единого сельскохозяйственного налога в городской бюджет на 2018 год прогнозируется в сумме 15 782,0 тыс. рублей, на 2019 год 16 397,0 тыс. рублей, на 2020 год 16 988,0 тыс. рублей.</w:t>
      </w:r>
    </w:p>
    <w:p w:rsidR="005E7299" w:rsidRPr="00F24140" w:rsidRDefault="005E7299" w:rsidP="00FD53A5">
      <w:pPr>
        <w:pStyle w:val="Default"/>
        <w:ind w:firstLine="709"/>
        <w:jc w:val="both"/>
        <w:rPr>
          <w:bCs/>
          <w:sz w:val="28"/>
          <w:szCs w:val="28"/>
        </w:rPr>
      </w:pPr>
      <w:proofErr w:type="gramStart"/>
      <w:r w:rsidRPr="00F24140">
        <w:rPr>
          <w:bCs/>
          <w:sz w:val="28"/>
          <w:szCs w:val="28"/>
        </w:rPr>
        <w:t>Рассчитан Межрайонной инспекцией ФНС России № 1 по Амурской области исходя из ожидаемых поступлений налога в 2017 году, с учётом темпа роста объёма валового регионального продукта, согласно данным прогноза социально-экономического развития Амурской области и норматива отчисления в городской бюджет в размере 100 процентов.</w:t>
      </w:r>
      <w:proofErr w:type="gramEnd"/>
    </w:p>
    <w:p w:rsidR="00F24140" w:rsidRDefault="00F24140" w:rsidP="00FD53A5">
      <w:pPr>
        <w:pStyle w:val="Default"/>
        <w:ind w:firstLine="709"/>
        <w:jc w:val="both"/>
        <w:rPr>
          <w:bCs/>
          <w:sz w:val="28"/>
          <w:szCs w:val="28"/>
        </w:rPr>
      </w:pPr>
    </w:p>
    <w:p w:rsidR="005E7299" w:rsidRPr="00F24140" w:rsidRDefault="005E7299" w:rsidP="00FD53A5">
      <w:pPr>
        <w:pStyle w:val="Default"/>
        <w:ind w:firstLine="709"/>
        <w:jc w:val="center"/>
        <w:rPr>
          <w:bCs/>
          <w:sz w:val="28"/>
          <w:szCs w:val="28"/>
        </w:rPr>
      </w:pPr>
      <w:r w:rsidRPr="00F24140">
        <w:rPr>
          <w:bCs/>
          <w:sz w:val="28"/>
          <w:szCs w:val="28"/>
        </w:rPr>
        <w:t>Налог, взимаемый в связи с применением патентной</w:t>
      </w:r>
    </w:p>
    <w:p w:rsidR="005E7299" w:rsidRDefault="005E7299" w:rsidP="00FD53A5">
      <w:pPr>
        <w:pStyle w:val="Default"/>
        <w:ind w:firstLine="709"/>
        <w:jc w:val="center"/>
        <w:rPr>
          <w:bCs/>
          <w:sz w:val="28"/>
          <w:szCs w:val="28"/>
        </w:rPr>
      </w:pPr>
      <w:r w:rsidRPr="00F24140">
        <w:rPr>
          <w:bCs/>
          <w:sz w:val="28"/>
          <w:szCs w:val="28"/>
        </w:rPr>
        <w:t>системы налогообложения</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 xml:space="preserve">Поступление </w:t>
      </w:r>
      <w:proofErr w:type="gramStart"/>
      <w:r w:rsidRPr="00F24140">
        <w:rPr>
          <w:bCs/>
          <w:sz w:val="28"/>
          <w:szCs w:val="28"/>
        </w:rPr>
        <w:t>налога, взимаемого в связи с применением патентной системы налогообложения в городской бюджет на 2018 год прогнозируется</w:t>
      </w:r>
      <w:proofErr w:type="gramEnd"/>
      <w:r w:rsidRPr="00F24140">
        <w:rPr>
          <w:bCs/>
          <w:sz w:val="28"/>
          <w:szCs w:val="28"/>
        </w:rPr>
        <w:t xml:space="preserve"> в сумме 42 303,0 тыс. рублей, на 2019 год 43 022,0 тыс. рублей, на 2020 год 44 485,0 тыс. рублей.</w:t>
      </w:r>
    </w:p>
    <w:p w:rsidR="005E7299" w:rsidRPr="00F24140" w:rsidRDefault="005E7299" w:rsidP="00FD53A5">
      <w:pPr>
        <w:pStyle w:val="Default"/>
        <w:ind w:firstLine="709"/>
        <w:jc w:val="both"/>
        <w:rPr>
          <w:bCs/>
          <w:sz w:val="28"/>
          <w:szCs w:val="28"/>
        </w:rPr>
      </w:pPr>
      <w:proofErr w:type="gramStart"/>
      <w:r w:rsidRPr="00F24140">
        <w:rPr>
          <w:bCs/>
          <w:sz w:val="28"/>
          <w:szCs w:val="28"/>
        </w:rPr>
        <w:t>Рассчитан Межрайонной инспекцией ФНС России № 1 по Амурской области исходя из ожидаемых поступлений налога в 2017 году, с учётом темпа роста объёма валового регионального продукта согласно данным прогноза социально-экономического развития Амурской области и норматива отчисления в городской бюджет в размере 100 процентов.</w:t>
      </w:r>
      <w:proofErr w:type="gramEnd"/>
    </w:p>
    <w:p w:rsidR="00F24140" w:rsidRDefault="00F24140" w:rsidP="00FD53A5">
      <w:pPr>
        <w:pStyle w:val="Default"/>
        <w:ind w:firstLine="709"/>
        <w:jc w:val="both"/>
        <w:rPr>
          <w:bCs/>
          <w:sz w:val="28"/>
          <w:szCs w:val="28"/>
        </w:rPr>
      </w:pPr>
    </w:p>
    <w:p w:rsidR="005E7299" w:rsidRPr="002A37DD" w:rsidRDefault="005E7299" w:rsidP="00FD53A5">
      <w:pPr>
        <w:pStyle w:val="Default"/>
        <w:ind w:firstLine="709"/>
        <w:jc w:val="center"/>
        <w:rPr>
          <w:bCs/>
          <w:sz w:val="28"/>
          <w:szCs w:val="28"/>
        </w:rPr>
      </w:pPr>
      <w:r w:rsidRPr="002A37DD">
        <w:rPr>
          <w:bCs/>
          <w:sz w:val="28"/>
          <w:szCs w:val="28"/>
        </w:rPr>
        <w:t>Налоги на имущество</w:t>
      </w:r>
    </w:p>
    <w:p w:rsidR="005E7299" w:rsidRPr="002A37DD" w:rsidRDefault="005E7299" w:rsidP="00FD53A5">
      <w:pPr>
        <w:pStyle w:val="Default"/>
        <w:ind w:firstLine="709"/>
        <w:jc w:val="center"/>
        <w:rPr>
          <w:bCs/>
          <w:sz w:val="28"/>
          <w:szCs w:val="28"/>
        </w:rPr>
      </w:pPr>
      <w:r w:rsidRPr="002A37DD">
        <w:rPr>
          <w:bCs/>
          <w:sz w:val="28"/>
          <w:szCs w:val="28"/>
        </w:rPr>
        <w:t>Налог на имущество физических лиц</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Поступление налога на имущество физических лиц в городской бюджет на 2018 год прогнозируется в сумме 203 208,0 тыс. рублей, на 2019 и 2020 годы в сумме 243 850,0 тыс. рублей ежегодно.</w:t>
      </w:r>
    </w:p>
    <w:p w:rsidR="005E7299" w:rsidRPr="00F24140" w:rsidRDefault="005E7299" w:rsidP="00FD53A5">
      <w:pPr>
        <w:pStyle w:val="Default"/>
        <w:ind w:firstLine="709"/>
        <w:jc w:val="both"/>
        <w:rPr>
          <w:bCs/>
          <w:sz w:val="28"/>
          <w:szCs w:val="28"/>
        </w:rPr>
      </w:pPr>
      <w:proofErr w:type="gramStart"/>
      <w:r w:rsidRPr="00F24140">
        <w:rPr>
          <w:bCs/>
          <w:sz w:val="28"/>
          <w:szCs w:val="28"/>
        </w:rPr>
        <w:t>Рассчитан Межрайонной инспекцией ФНС России № 1 по Амурской области исходя из ожидаемых начислений налога за 2017 год, увеличенной на повышающий коэффициент, предусмотренный Федеральным законом от 04.10.2014 № 284-ФЗ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в части пятилетнего</w:t>
      </w:r>
      <w:proofErr w:type="gramEnd"/>
      <w:r w:rsidRPr="00F24140">
        <w:rPr>
          <w:bCs/>
          <w:sz w:val="28"/>
          <w:szCs w:val="28"/>
        </w:rPr>
        <w:t xml:space="preserve"> поэтапного перехода к уплате налога по кадастровой стоимости объекта налогообложения,  а также с учётом коэффициента собираемости налога в размере 80,6 процентов.</w:t>
      </w:r>
    </w:p>
    <w:p w:rsidR="002A37DD" w:rsidRDefault="002A37DD" w:rsidP="00FD53A5">
      <w:pPr>
        <w:pStyle w:val="Default"/>
        <w:ind w:firstLine="709"/>
        <w:jc w:val="center"/>
        <w:rPr>
          <w:bCs/>
          <w:sz w:val="28"/>
          <w:szCs w:val="28"/>
        </w:rPr>
      </w:pPr>
    </w:p>
    <w:p w:rsidR="005E7299" w:rsidRDefault="005E7299" w:rsidP="00FD53A5">
      <w:pPr>
        <w:pStyle w:val="Default"/>
        <w:ind w:firstLine="709"/>
        <w:jc w:val="center"/>
        <w:rPr>
          <w:bCs/>
          <w:sz w:val="28"/>
          <w:szCs w:val="28"/>
        </w:rPr>
      </w:pPr>
      <w:r w:rsidRPr="00F24140">
        <w:rPr>
          <w:bCs/>
          <w:sz w:val="28"/>
          <w:szCs w:val="28"/>
        </w:rPr>
        <w:lastRenderedPageBreak/>
        <w:t>Земельный налог</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Поступление земельного налога в городской бюджет на 2018 год прогнозируется в сумме 341 145,0 тыс. рублей, на 2019 год 311 388,0 тыс. рублей, на 2020 год 286 105,0 тыс. рублей.</w:t>
      </w:r>
    </w:p>
    <w:p w:rsidR="005E7299" w:rsidRPr="00F24140" w:rsidRDefault="005E7299" w:rsidP="00FD53A5">
      <w:pPr>
        <w:pStyle w:val="Default"/>
        <w:ind w:firstLine="709"/>
        <w:jc w:val="both"/>
        <w:rPr>
          <w:bCs/>
          <w:sz w:val="28"/>
          <w:szCs w:val="28"/>
        </w:rPr>
      </w:pPr>
      <w:r w:rsidRPr="00F24140">
        <w:rPr>
          <w:bCs/>
          <w:sz w:val="28"/>
          <w:szCs w:val="28"/>
        </w:rPr>
        <w:t>Прогноз налога рассчитан администратором доходов городского бюджета – Межрайонной инспекцией ФНС России № 1 по Амурской области исходя из ожидаемых начислений налога в 2017 году и сложившегося коэффициента собираемости налога по юридическим лицам в размере 93,5 процента, по физическим лицам – 77,5 процента.</w:t>
      </w:r>
    </w:p>
    <w:p w:rsid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Государственная  пошлина</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 xml:space="preserve">Расчёт прогнозной суммы государственной пошлины на 2018 год и плановый период 2019 и 2020 годов рассчитан главными администраторами доходов городского бюджета по закрепленным за ними доходным источникам. </w:t>
      </w:r>
    </w:p>
    <w:p w:rsidR="005E7299" w:rsidRPr="00F24140" w:rsidRDefault="005E7299" w:rsidP="00FD53A5">
      <w:pPr>
        <w:pStyle w:val="Default"/>
        <w:ind w:firstLine="709"/>
        <w:jc w:val="both"/>
        <w:rPr>
          <w:bCs/>
          <w:sz w:val="28"/>
          <w:szCs w:val="28"/>
        </w:rPr>
      </w:pPr>
      <w:r w:rsidRPr="00F24140">
        <w:rPr>
          <w:bCs/>
          <w:sz w:val="28"/>
          <w:szCs w:val="28"/>
        </w:rPr>
        <w:t>Общий объём поступлений государственной пошлины в городской бюджет на 2018 – 2020 годы прогнозируется в сумме 59 599,4 тыс. рублей ежегодно, в том числе:</w:t>
      </w:r>
    </w:p>
    <w:p w:rsidR="005E7299" w:rsidRPr="00F24140" w:rsidRDefault="005E7299" w:rsidP="00FD53A5">
      <w:pPr>
        <w:pStyle w:val="Default"/>
        <w:ind w:firstLine="709"/>
        <w:jc w:val="both"/>
        <w:rPr>
          <w:bCs/>
          <w:sz w:val="28"/>
          <w:szCs w:val="28"/>
        </w:rPr>
      </w:pPr>
      <w:r w:rsidRPr="00F24140">
        <w:rPr>
          <w:bCs/>
          <w:sz w:val="28"/>
          <w:szCs w:val="28"/>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сумме 58 500,0 тыс. рублей;</w:t>
      </w:r>
    </w:p>
    <w:p w:rsidR="005E7299" w:rsidRPr="00F24140" w:rsidRDefault="005E7299" w:rsidP="00FD53A5">
      <w:pPr>
        <w:pStyle w:val="Default"/>
        <w:ind w:firstLine="709"/>
        <w:jc w:val="both"/>
        <w:rPr>
          <w:bCs/>
          <w:sz w:val="28"/>
          <w:szCs w:val="28"/>
        </w:rPr>
      </w:pPr>
      <w:r w:rsidRPr="00F24140">
        <w:rPr>
          <w:bCs/>
          <w:sz w:val="28"/>
          <w:szCs w:val="28"/>
        </w:rPr>
        <w:t>• государственная пошлина за выдачу разрешения на установку рекламной конструкции в сумме 125,0 тыс. рублей;</w:t>
      </w:r>
    </w:p>
    <w:p w:rsidR="005E7299" w:rsidRPr="00F24140" w:rsidRDefault="005E7299" w:rsidP="00FD53A5">
      <w:pPr>
        <w:pStyle w:val="Default"/>
        <w:ind w:firstLine="709"/>
        <w:jc w:val="both"/>
        <w:rPr>
          <w:bCs/>
          <w:sz w:val="28"/>
          <w:szCs w:val="28"/>
        </w:rPr>
      </w:pPr>
      <w:r w:rsidRPr="00F24140">
        <w:rPr>
          <w:bCs/>
          <w:sz w:val="28"/>
          <w:szCs w:val="28"/>
        </w:rPr>
        <w:t xml:space="preserve">• государственная пошлина за выдачу органом местного самоуправления </w:t>
      </w:r>
      <w:r w:rsidR="002A37DD">
        <w:rPr>
          <w:bCs/>
          <w:sz w:val="28"/>
          <w:szCs w:val="28"/>
        </w:rPr>
        <w:t xml:space="preserve">городского округа специального </w:t>
      </w:r>
      <w:r w:rsidRPr="00F24140">
        <w:rPr>
          <w:bCs/>
          <w:sz w:val="28"/>
          <w:szCs w:val="28"/>
        </w:rPr>
        <w:t>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в сумме 974,4 тыс. рублей.</w:t>
      </w:r>
    </w:p>
    <w:p w:rsidR="00F24140" w:rsidRDefault="00F24140" w:rsidP="00FD53A5">
      <w:pPr>
        <w:pStyle w:val="Default"/>
        <w:ind w:firstLine="709"/>
        <w:jc w:val="center"/>
        <w:rPr>
          <w:bCs/>
          <w:sz w:val="28"/>
          <w:szCs w:val="28"/>
        </w:rPr>
      </w:pPr>
    </w:p>
    <w:p w:rsidR="005E7299" w:rsidRPr="00F24140" w:rsidRDefault="005E7299" w:rsidP="00FD53A5">
      <w:pPr>
        <w:pStyle w:val="Default"/>
        <w:ind w:firstLine="709"/>
        <w:jc w:val="center"/>
        <w:rPr>
          <w:bCs/>
          <w:sz w:val="28"/>
          <w:szCs w:val="28"/>
        </w:rPr>
      </w:pPr>
      <w:r w:rsidRPr="00F24140">
        <w:rPr>
          <w:bCs/>
          <w:sz w:val="28"/>
          <w:szCs w:val="28"/>
        </w:rPr>
        <w:t>Доходы от использования имущества, находящегося</w:t>
      </w:r>
    </w:p>
    <w:p w:rsidR="005E7299" w:rsidRDefault="005E7299" w:rsidP="00FD53A5">
      <w:pPr>
        <w:pStyle w:val="Default"/>
        <w:ind w:firstLine="709"/>
        <w:jc w:val="center"/>
        <w:rPr>
          <w:bCs/>
          <w:sz w:val="28"/>
          <w:szCs w:val="28"/>
        </w:rPr>
      </w:pPr>
      <w:r w:rsidRPr="00F24140">
        <w:rPr>
          <w:bCs/>
          <w:sz w:val="28"/>
          <w:szCs w:val="28"/>
        </w:rPr>
        <w:t>в муниципальной собственности</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Доходы городского бюджета от использования имущества, находящегося в государственной и муниципальной собственности прогнозируются на 2018 год в сумме 353 174,0 тыс. рублей, на 2019 год в сумме 305 874,0 тыс. рублей; на 2020 год в сумме 296 374,0 тыс. рублей на основе данных администраторов доходов бюджета – комитета по управлению имуществом муниципального образования города Благовещенска, управления по делам гражданской обороны и чрезвычайным ситуациям, управления жилищно</w:t>
      </w:r>
      <w:r w:rsidR="00172886">
        <w:rPr>
          <w:bCs/>
          <w:sz w:val="28"/>
          <w:szCs w:val="28"/>
        </w:rPr>
        <w:t>-</w:t>
      </w:r>
      <w:r w:rsidRPr="00F24140">
        <w:rPr>
          <w:bCs/>
          <w:sz w:val="28"/>
          <w:szCs w:val="28"/>
        </w:rPr>
        <w:t>коммунального хозяйства.</w:t>
      </w:r>
    </w:p>
    <w:p w:rsidR="005E7299" w:rsidRPr="00F24140" w:rsidRDefault="005E7299" w:rsidP="00FD53A5">
      <w:pPr>
        <w:pStyle w:val="Default"/>
        <w:ind w:firstLine="709"/>
        <w:jc w:val="both"/>
        <w:rPr>
          <w:bCs/>
          <w:sz w:val="28"/>
          <w:szCs w:val="28"/>
        </w:rPr>
      </w:pPr>
      <w:r w:rsidRPr="00F24140">
        <w:rPr>
          <w:bCs/>
          <w:sz w:val="28"/>
          <w:szCs w:val="28"/>
        </w:rPr>
        <w:t>Основные поступления указанных доходов формируются за счет:</w:t>
      </w:r>
    </w:p>
    <w:p w:rsidR="005E7299" w:rsidRPr="00F24140" w:rsidRDefault="00F24140" w:rsidP="00FD53A5">
      <w:pPr>
        <w:pStyle w:val="Default"/>
        <w:ind w:firstLine="709"/>
        <w:jc w:val="both"/>
        <w:rPr>
          <w:bCs/>
          <w:sz w:val="28"/>
          <w:szCs w:val="28"/>
        </w:rPr>
      </w:pPr>
      <w:proofErr w:type="gramStart"/>
      <w:r>
        <w:rPr>
          <w:bCs/>
          <w:sz w:val="28"/>
          <w:szCs w:val="28"/>
        </w:rPr>
        <w:t xml:space="preserve">- </w:t>
      </w:r>
      <w:r w:rsidR="005E7299" w:rsidRPr="00F24140">
        <w:rPr>
          <w:bCs/>
          <w:sz w:val="28"/>
          <w:szCs w:val="28"/>
        </w:rPr>
        <w:t xml:space="preserve">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 от продажи права на </w:t>
      </w:r>
      <w:r w:rsidR="005E7299" w:rsidRPr="00F24140">
        <w:rPr>
          <w:bCs/>
          <w:sz w:val="28"/>
          <w:szCs w:val="28"/>
        </w:rPr>
        <w:lastRenderedPageBreak/>
        <w:t>заключение договоров аренды указанных земель</w:t>
      </w:r>
      <w:r w:rsidR="002A37DD">
        <w:rPr>
          <w:bCs/>
          <w:sz w:val="28"/>
          <w:szCs w:val="28"/>
        </w:rPr>
        <w:t xml:space="preserve">ных участков на </w:t>
      </w:r>
      <w:r w:rsidR="005E7299" w:rsidRPr="00F24140">
        <w:rPr>
          <w:bCs/>
          <w:sz w:val="28"/>
          <w:szCs w:val="28"/>
        </w:rPr>
        <w:t>2018 год в сумме 192 000,0 тыс. рублей, на 2019 –  2020 годы в сумме 155 000,0 тыс. рублей ежегодно;</w:t>
      </w:r>
      <w:proofErr w:type="gramEnd"/>
    </w:p>
    <w:p w:rsidR="005E7299" w:rsidRPr="00F24140" w:rsidRDefault="00F24140" w:rsidP="00FD53A5">
      <w:pPr>
        <w:pStyle w:val="Default"/>
        <w:ind w:firstLine="709"/>
        <w:jc w:val="both"/>
        <w:rPr>
          <w:bCs/>
          <w:sz w:val="28"/>
          <w:szCs w:val="28"/>
        </w:rPr>
      </w:pPr>
      <w:proofErr w:type="gramStart"/>
      <w:r>
        <w:rPr>
          <w:bCs/>
          <w:sz w:val="28"/>
          <w:szCs w:val="28"/>
        </w:rPr>
        <w:t>-</w:t>
      </w:r>
      <w:r w:rsidR="005E7299" w:rsidRPr="00F24140">
        <w:rPr>
          <w:bCs/>
          <w:sz w:val="28"/>
          <w:szCs w:val="28"/>
        </w:rPr>
        <w:t xml:space="preserve"> доходов, получаемых в виде арендной платы, а также средств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автономных учреждений, а также земельных участков муниципальных унитарных предприятий, в том числе казенных) в сумме 12 100,0 тыс. рублей на 2018 –  2020 годы ежегодно;</w:t>
      </w:r>
      <w:proofErr w:type="gramEnd"/>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доходов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в сумме 283,5 тыс. рублей на 2018 – 2020 годы ежегодно;</w:t>
      </w:r>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доходов от эксплуатации и использования </w:t>
      </w:r>
      <w:proofErr w:type="gramStart"/>
      <w:r w:rsidR="005E7299" w:rsidRPr="00F24140">
        <w:rPr>
          <w:bCs/>
          <w:sz w:val="28"/>
          <w:szCs w:val="28"/>
        </w:rPr>
        <w:t>имущества</w:t>
      </w:r>
      <w:proofErr w:type="gramEnd"/>
      <w:r w:rsidR="005E7299" w:rsidRPr="00F24140">
        <w:rPr>
          <w:bCs/>
          <w:sz w:val="28"/>
          <w:szCs w:val="28"/>
        </w:rPr>
        <w:t xml:space="preserve"> автомобильных дорог, находящихся в с</w:t>
      </w:r>
      <w:r w:rsidR="002A37DD">
        <w:rPr>
          <w:bCs/>
          <w:sz w:val="28"/>
          <w:szCs w:val="28"/>
        </w:rPr>
        <w:t xml:space="preserve">обственности городских округов </w:t>
      </w:r>
      <w:r w:rsidR="005E7299" w:rsidRPr="00F24140">
        <w:rPr>
          <w:bCs/>
          <w:sz w:val="28"/>
          <w:szCs w:val="28"/>
        </w:rPr>
        <w:t>790,5 тыс. рублей на 2018 – 2020 годы ежегодно;</w:t>
      </w:r>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прочих поступлений от использования имущества, находящегося в собственности городских округов  на 2018 год в сумме 148 000,0 тыс. рублей, 137 700,0 тыс. рублей на 2019 год и 128 200,0 тыс. рублей на 2020 год.</w:t>
      </w:r>
    </w:p>
    <w:p w:rsid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Платежи при пользовании природными ресурсами</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Расчёт бюджетных назначений выполнен администратором доходов бюджета – Управлением Федеральной службы по надзору в сфере природопользования (</w:t>
      </w:r>
      <w:proofErr w:type="spellStart"/>
      <w:r w:rsidRPr="00F24140">
        <w:rPr>
          <w:bCs/>
          <w:sz w:val="28"/>
          <w:szCs w:val="28"/>
        </w:rPr>
        <w:t>Росприроднадзор</w:t>
      </w:r>
      <w:proofErr w:type="spellEnd"/>
      <w:r w:rsidRPr="00F24140">
        <w:rPr>
          <w:bCs/>
          <w:sz w:val="28"/>
          <w:szCs w:val="28"/>
        </w:rPr>
        <w:t>) по Амурской области исходя из прогнозируемых объёмов выбросов (сбросов) вредных веществ и размещения отходов.</w:t>
      </w:r>
    </w:p>
    <w:p w:rsidR="005E7299" w:rsidRPr="00F24140" w:rsidRDefault="005E7299" w:rsidP="00FD53A5">
      <w:pPr>
        <w:pStyle w:val="Default"/>
        <w:ind w:firstLine="709"/>
        <w:jc w:val="both"/>
        <w:rPr>
          <w:bCs/>
          <w:sz w:val="28"/>
          <w:szCs w:val="28"/>
        </w:rPr>
      </w:pPr>
      <w:r w:rsidRPr="00F24140">
        <w:rPr>
          <w:bCs/>
          <w:sz w:val="28"/>
          <w:szCs w:val="28"/>
        </w:rPr>
        <w:t>Объём платы за негативное воздействие на окружающую среду в городской бюджет на 2018 год прогнозируется в сумме 19 200,0 тыс. рублей, на 2019 год 20 850, тыс. рублей и на 2020 год 22 500,0 тыс. рублей.</w:t>
      </w:r>
    </w:p>
    <w:p w:rsidR="00F24140" w:rsidRDefault="00F24140" w:rsidP="00FD53A5">
      <w:pPr>
        <w:pStyle w:val="Default"/>
        <w:ind w:firstLine="709"/>
        <w:jc w:val="center"/>
        <w:rPr>
          <w:bCs/>
          <w:sz w:val="28"/>
          <w:szCs w:val="28"/>
        </w:rPr>
      </w:pPr>
    </w:p>
    <w:p w:rsidR="005E7299" w:rsidRPr="00F24140" w:rsidRDefault="005E7299" w:rsidP="00FD53A5">
      <w:pPr>
        <w:pStyle w:val="Default"/>
        <w:ind w:firstLine="709"/>
        <w:jc w:val="center"/>
        <w:rPr>
          <w:bCs/>
          <w:sz w:val="28"/>
          <w:szCs w:val="28"/>
        </w:rPr>
      </w:pPr>
      <w:r w:rsidRPr="00F24140">
        <w:rPr>
          <w:bCs/>
          <w:sz w:val="28"/>
          <w:szCs w:val="28"/>
        </w:rPr>
        <w:t>Доходы от оказания платных услуг (работ)</w:t>
      </w:r>
    </w:p>
    <w:p w:rsidR="005E7299" w:rsidRDefault="005E7299" w:rsidP="00FD53A5">
      <w:pPr>
        <w:pStyle w:val="Default"/>
        <w:ind w:firstLine="709"/>
        <w:jc w:val="center"/>
        <w:rPr>
          <w:bCs/>
          <w:sz w:val="28"/>
          <w:szCs w:val="28"/>
        </w:rPr>
      </w:pPr>
      <w:r w:rsidRPr="00F24140">
        <w:rPr>
          <w:bCs/>
          <w:sz w:val="28"/>
          <w:szCs w:val="28"/>
        </w:rPr>
        <w:t>и компенсации затрат государства</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Поступление доходов от оказания платных услуг (работ) и компенсации затрат государства на 2018 год и плановый период 2019 и 2020 годов прогнозируется администраторами доходов в сумме 925,7 тыс. рублей, в том числе:</w:t>
      </w:r>
    </w:p>
    <w:p w:rsidR="005E7299" w:rsidRPr="00F24140" w:rsidRDefault="005E7299" w:rsidP="00FD53A5">
      <w:pPr>
        <w:pStyle w:val="Default"/>
        <w:ind w:firstLine="709"/>
        <w:jc w:val="both"/>
        <w:rPr>
          <w:bCs/>
          <w:sz w:val="28"/>
          <w:szCs w:val="28"/>
        </w:rPr>
      </w:pPr>
      <w:r w:rsidRPr="00F24140">
        <w:rPr>
          <w:bCs/>
          <w:sz w:val="28"/>
          <w:szCs w:val="28"/>
        </w:rPr>
        <w:t>- админ</w:t>
      </w:r>
      <w:r w:rsidR="002A37DD">
        <w:rPr>
          <w:bCs/>
          <w:sz w:val="28"/>
          <w:szCs w:val="28"/>
        </w:rPr>
        <w:t xml:space="preserve">истрацией города Благовещенска </w:t>
      </w:r>
      <w:r w:rsidRPr="00F24140">
        <w:rPr>
          <w:bCs/>
          <w:sz w:val="28"/>
          <w:szCs w:val="28"/>
        </w:rPr>
        <w:t>расчёт произведён исходя из прогнозируемого объёма доходов за предоставление сведений из информационной системы обеспечения градостроительной деятельности в сумме 200,0 тыс. рублей в 2018 – 2020 годах ежегодно;</w:t>
      </w:r>
    </w:p>
    <w:p w:rsidR="005E7299" w:rsidRPr="00F24140" w:rsidRDefault="005E7299" w:rsidP="00FD53A5">
      <w:pPr>
        <w:pStyle w:val="Default"/>
        <w:ind w:firstLine="709"/>
        <w:jc w:val="both"/>
        <w:rPr>
          <w:bCs/>
          <w:sz w:val="28"/>
          <w:szCs w:val="28"/>
        </w:rPr>
      </w:pPr>
      <w:r w:rsidRPr="00F24140">
        <w:rPr>
          <w:bCs/>
          <w:sz w:val="28"/>
          <w:szCs w:val="28"/>
        </w:rPr>
        <w:t xml:space="preserve">- управлением жилищно-коммунального хозяйства планируются возмещения городскому бюджету расходов, связанных с выполнением </w:t>
      </w:r>
      <w:proofErr w:type="gramStart"/>
      <w:r w:rsidRPr="00F24140">
        <w:rPr>
          <w:bCs/>
          <w:sz w:val="28"/>
          <w:szCs w:val="28"/>
        </w:rPr>
        <w:t>работ</w:t>
      </w:r>
      <w:proofErr w:type="gramEnd"/>
      <w:r w:rsidRPr="00F24140">
        <w:rPr>
          <w:bCs/>
          <w:sz w:val="28"/>
          <w:szCs w:val="28"/>
        </w:rPr>
        <w:t xml:space="preserve"> по вывозу самостоятельно установленных гаражей в объёме 100,0 тыс. рублей в 2018 – 2020 годах ежегодно;</w:t>
      </w:r>
    </w:p>
    <w:p w:rsidR="005E7299" w:rsidRPr="00F24140" w:rsidRDefault="005E7299" w:rsidP="00FD53A5">
      <w:pPr>
        <w:pStyle w:val="Default"/>
        <w:ind w:firstLine="709"/>
        <w:jc w:val="both"/>
        <w:rPr>
          <w:bCs/>
          <w:sz w:val="28"/>
          <w:szCs w:val="28"/>
        </w:rPr>
      </w:pPr>
      <w:r w:rsidRPr="00F24140">
        <w:rPr>
          <w:bCs/>
          <w:sz w:val="28"/>
          <w:szCs w:val="28"/>
        </w:rPr>
        <w:lastRenderedPageBreak/>
        <w:t>- управлением по делам гражданской обороны и чрезвычайным ситуациям расчёт произведён исходя из прогнозируемого объёма доходов за предоставление услуг в сумме 625,7 тыс. рублей в 2018 – 2020 годах ежегодно.</w:t>
      </w:r>
    </w:p>
    <w:p w:rsid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Доходы от продажи материальных и нематериальных активов</w:t>
      </w:r>
    </w:p>
    <w:p w:rsidR="00043F96" w:rsidRPr="00F24140" w:rsidRDefault="00043F96"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Поступление доходов от продажи материальных и нематериальных активов на 2018 год прогнозируются в сумме 102 798,0 тыс. рублей. На 2019 год 32 520,0 тыс. рублей и на 2020 год 32 490,0 тыс. рублей, по данным администратора доходов бюджета – комитета по управлению имуществом муниципального образования города Благовещенска.</w:t>
      </w:r>
    </w:p>
    <w:p w:rsidR="005E7299" w:rsidRPr="00F24140" w:rsidRDefault="005E7299" w:rsidP="00FD53A5">
      <w:pPr>
        <w:pStyle w:val="Default"/>
        <w:ind w:firstLine="709"/>
        <w:jc w:val="both"/>
        <w:rPr>
          <w:bCs/>
          <w:sz w:val="28"/>
          <w:szCs w:val="28"/>
        </w:rPr>
      </w:pPr>
      <w:r w:rsidRPr="00F24140">
        <w:rPr>
          <w:bCs/>
          <w:sz w:val="28"/>
          <w:szCs w:val="28"/>
        </w:rPr>
        <w:t>Основные поступления указанных доходов формируются за счёт:</w:t>
      </w:r>
    </w:p>
    <w:p w:rsidR="005E7299" w:rsidRPr="00F24140" w:rsidRDefault="00F24140" w:rsidP="00FD53A5">
      <w:pPr>
        <w:pStyle w:val="Default"/>
        <w:ind w:firstLine="709"/>
        <w:jc w:val="both"/>
        <w:rPr>
          <w:bCs/>
          <w:sz w:val="28"/>
          <w:szCs w:val="28"/>
        </w:rPr>
      </w:pPr>
      <w:proofErr w:type="gramStart"/>
      <w:r>
        <w:rPr>
          <w:bCs/>
          <w:sz w:val="28"/>
          <w:szCs w:val="28"/>
        </w:rPr>
        <w:t>-</w:t>
      </w:r>
      <w:r w:rsidR="005E7299" w:rsidRPr="00F24140">
        <w:rPr>
          <w:bCs/>
          <w:sz w:val="28"/>
          <w:szCs w:val="28"/>
        </w:rPr>
        <w:t xml:space="preserve"> доходов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сумме 51 268,0 тыс. рублей в 2018 году, 990,0 тыс. рублей в 2019 году и 960,0 тыс. рублей в 2020 году;</w:t>
      </w:r>
      <w:proofErr w:type="gramEnd"/>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доходов от продажи земельных участков, государственная собственность на которые не разграничена и которые расположены в границах городских округов в объеме по 30 900,0 тыс. рублей на 2018 – 2020 годы ежегодно;</w:t>
      </w:r>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в сумме 2</w:t>
      </w:r>
      <w:r w:rsidR="00F8250A">
        <w:rPr>
          <w:bCs/>
          <w:sz w:val="28"/>
          <w:szCs w:val="28"/>
        </w:rPr>
        <w:t>0 000</w:t>
      </w:r>
      <w:r w:rsidR="005E7299" w:rsidRPr="00F24140">
        <w:rPr>
          <w:bCs/>
          <w:sz w:val="28"/>
          <w:szCs w:val="28"/>
        </w:rPr>
        <w:t>,0 тыс. рублей в 2018 году, на  2019 –  2020 годы доходы от продажи земельных участков не планируются;</w:t>
      </w:r>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в сумме по 630,0 тыс. рулей на 2018 – 2020 годы ежегодно.</w:t>
      </w:r>
    </w:p>
    <w:p w:rsidR="00F24140" w:rsidRDefault="00F24140" w:rsidP="00FD53A5">
      <w:pPr>
        <w:pStyle w:val="Default"/>
        <w:ind w:firstLine="709"/>
        <w:jc w:val="both"/>
        <w:rPr>
          <w:bCs/>
          <w:sz w:val="28"/>
          <w:szCs w:val="28"/>
        </w:rPr>
      </w:pPr>
    </w:p>
    <w:p w:rsidR="005E7299" w:rsidRDefault="005E7299" w:rsidP="00FD53A5">
      <w:pPr>
        <w:pStyle w:val="Default"/>
        <w:ind w:firstLine="709"/>
        <w:jc w:val="center"/>
        <w:rPr>
          <w:bCs/>
          <w:sz w:val="28"/>
          <w:szCs w:val="28"/>
        </w:rPr>
      </w:pPr>
      <w:r w:rsidRPr="00F24140">
        <w:rPr>
          <w:bCs/>
          <w:sz w:val="28"/>
          <w:szCs w:val="28"/>
        </w:rPr>
        <w:t>Административные платежи и сборы</w:t>
      </w:r>
    </w:p>
    <w:p w:rsidR="003C710F" w:rsidRPr="00F24140" w:rsidRDefault="003C710F"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r w:rsidRPr="00F24140">
        <w:rPr>
          <w:bCs/>
          <w:sz w:val="28"/>
          <w:szCs w:val="28"/>
        </w:rPr>
        <w:t>Бюджетные назначения по административным платежам и сборам на 2018 год и плановый период 2019 и 2020 годах прогнозируются в объеме по 9 600,0 тыс. рублей ежегодно.</w:t>
      </w:r>
    </w:p>
    <w:p w:rsidR="005E7299" w:rsidRPr="00F24140" w:rsidRDefault="005E7299" w:rsidP="00FD53A5">
      <w:pPr>
        <w:pStyle w:val="Default"/>
        <w:ind w:firstLine="709"/>
        <w:jc w:val="both"/>
        <w:rPr>
          <w:bCs/>
          <w:sz w:val="28"/>
          <w:szCs w:val="28"/>
        </w:rPr>
      </w:pPr>
      <w:r w:rsidRPr="00F24140">
        <w:rPr>
          <w:bCs/>
          <w:sz w:val="28"/>
          <w:szCs w:val="28"/>
        </w:rPr>
        <w:t>Расчёт произведён администратором доходов бюджета – администрацией города Благовещенска, исходя из данных реестра договоров аренды за пользование земельными участками, предоставленными для размещения нестационарных торговых объектов на территории города Благовещенска.</w:t>
      </w:r>
    </w:p>
    <w:p w:rsidR="00F24140" w:rsidRDefault="00F24140" w:rsidP="00FD53A5">
      <w:pPr>
        <w:pStyle w:val="Default"/>
        <w:ind w:firstLine="709"/>
        <w:jc w:val="both"/>
        <w:rPr>
          <w:bCs/>
          <w:sz w:val="28"/>
          <w:szCs w:val="28"/>
        </w:rPr>
      </w:pPr>
    </w:p>
    <w:p w:rsidR="005E7299" w:rsidRPr="00F24140" w:rsidRDefault="005E7299" w:rsidP="00FD53A5">
      <w:pPr>
        <w:pStyle w:val="Default"/>
        <w:ind w:firstLine="709"/>
        <w:jc w:val="center"/>
        <w:rPr>
          <w:bCs/>
          <w:sz w:val="28"/>
          <w:szCs w:val="28"/>
        </w:rPr>
      </w:pPr>
      <w:r w:rsidRPr="00F24140">
        <w:rPr>
          <w:bCs/>
          <w:sz w:val="28"/>
          <w:szCs w:val="28"/>
        </w:rPr>
        <w:t>Штрафы, санкции, возмещение ущерба</w:t>
      </w:r>
    </w:p>
    <w:p w:rsidR="00E44B1C" w:rsidRDefault="005E7299" w:rsidP="00E44B1C">
      <w:pPr>
        <w:pStyle w:val="Default"/>
        <w:ind w:firstLine="709"/>
        <w:jc w:val="both"/>
        <w:rPr>
          <w:bCs/>
          <w:sz w:val="28"/>
          <w:szCs w:val="28"/>
        </w:rPr>
      </w:pPr>
      <w:r w:rsidRPr="00F24140">
        <w:rPr>
          <w:bCs/>
          <w:sz w:val="28"/>
          <w:szCs w:val="28"/>
        </w:rPr>
        <w:t xml:space="preserve">Бюджетные назначения определены администраторами доходов бюджета на 2018 год в сумме 47 678,9 тыс. рублей, на 2019 год – 47 287,6 тыс. рублей, на 2020 год – 47 505,5 тыс. рублей.   </w:t>
      </w:r>
    </w:p>
    <w:p w:rsidR="005E7299" w:rsidRDefault="005E7299" w:rsidP="00E44B1C">
      <w:pPr>
        <w:pStyle w:val="Default"/>
        <w:ind w:firstLine="709"/>
        <w:jc w:val="center"/>
        <w:rPr>
          <w:bCs/>
          <w:sz w:val="28"/>
          <w:szCs w:val="28"/>
        </w:rPr>
      </w:pPr>
      <w:r w:rsidRPr="00F24140">
        <w:rPr>
          <w:bCs/>
          <w:sz w:val="28"/>
          <w:szCs w:val="28"/>
        </w:rPr>
        <w:lastRenderedPageBreak/>
        <w:t>Безвозмездные поступления</w:t>
      </w:r>
    </w:p>
    <w:p w:rsidR="003C710F" w:rsidRPr="00F24140" w:rsidRDefault="003C710F" w:rsidP="00FD53A5">
      <w:pPr>
        <w:pStyle w:val="Default"/>
        <w:ind w:firstLine="709"/>
        <w:jc w:val="center"/>
        <w:rPr>
          <w:bCs/>
          <w:sz w:val="28"/>
          <w:szCs w:val="28"/>
        </w:rPr>
      </w:pPr>
    </w:p>
    <w:p w:rsidR="005E7299" w:rsidRPr="00F24140" w:rsidRDefault="005E7299" w:rsidP="00FD53A5">
      <w:pPr>
        <w:pStyle w:val="Default"/>
        <w:ind w:firstLine="709"/>
        <w:jc w:val="both"/>
        <w:rPr>
          <w:bCs/>
          <w:sz w:val="28"/>
          <w:szCs w:val="28"/>
        </w:rPr>
      </w:pPr>
      <w:proofErr w:type="gramStart"/>
      <w:r w:rsidRPr="00F24140">
        <w:rPr>
          <w:bCs/>
          <w:sz w:val="28"/>
          <w:szCs w:val="28"/>
        </w:rPr>
        <w:t>Сумма безвозмездных поступлений определена в соответствии с проектом закона Амурской области «Об областном бюджете на 2018 год и плановый период 2019 и 2020 годов» на 2018 год в объёме 1 743 640,1 тыс. рублей, на 2019 год в объёме 1 514 624,8 тыс. рублей, на 2020 год в объёме 1 622 774,2 тыс. рублей, из них:</w:t>
      </w:r>
      <w:proofErr w:type="gramEnd"/>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дотации бюджетам бюджетной системы Российской Федерации в сумме 113 559,7 тыс. рублей на 2018 год, 149 321,5 тыс. рублей на 2019 год, 149 634,2 тыс. рублей на 2020 год;</w:t>
      </w:r>
    </w:p>
    <w:p w:rsidR="005E7299" w:rsidRPr="00F2414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субсидии бюджетам бюджетной системы Российской Федерации (межбюджетные субсидии) в сумме 340 312,2 тыс. рублей на 2018 год, 7 065,9 тыс. рублей на 2019 год, 5 770,8 тыс. рублей на 2020 год;</w:t>
      </w:r>
    </w:p>
    <w:p w:rsidR="009F3A20" w:rsidRDefault="00F24140" w:rsidP="00FD53A5">
      <w:pPr>
        <w:pStyle w:val="Default"/>
        <w:ind w:firstLine="709"/>
        <w:jc w:val="both"/>
        <w:rPr>
          <w:bCs/>
          <w:sz w:val="28"/>
          <w:szCs w:val="28"/>
        </w:rPr>
      </w:pPr>
      <w:r>
        <w:rPr>
          <w:bCs/>
          <w:sz w:val="28"/>
          <w:szCs w:val="28"/>
        </w:rPr>
        <w:t>-</w:t>
      </w:r>
      <w:r w:rsidR="005E7299" w:rsidRPr="00F24140">
        <w:rPr>
          <w:bCs/>
          <w:sz w:val="28"/>
          <w:szCs w:val="28"/>
        </w:rPr>
        <w:t xml:space="preserve"> субвенции  бюджетам бюджетной системы Российской Федерации в сумме по 1 289 768,2 тыс. рублей на 2018 год, 1 358 237,4 тыс. рублей на 2019 год и 1 467 369,2 тыс. рублей на 2020 год.          </w:t>
      </w:r>
    </w:p>
    <w:p w:rsidR="00601807" w:rsidRPr="005B7375" w:rsidRDefault="005E7299" w:rsidP="00FD53A5">
      <w:pPr>
        <w:pStyle w:val="Default"/>
        <w:ind w:firstLine="709"/>
        <w:jc w:val="both"/>
        <w:rPr>
          <w:bCs/>
          <w:sz w:val="28"/>
          <w:szCs w:val="28"/>
        </w:rPr>
      </w:pPr>
      <w:r w:rsidRPr="00F24140">
        <w:rPr>
          <w:bCs/>
          <w:sz w:val="28"/>
          <w:szCs w:val="28"/>
        </w:rPr>
        <w:t xml:space="preserve">                    </w:t>
      </w:r>
    </w:p>
    <w:p w:rsidR="00601807" w:rsidRDefault="009F3A20" w:rsidP="00FD53A5">
      <w:pPr>
        <w:spacing w:after="0" w:line="240" w:lineRule="auto"/>
        <w:jc w:val="center"/>
        <w:rPr>
          <w:rFonts w:ascii="Times New Roman" w:hAnsi="Times New Roman" w:cs="Times New Roman"/>
          <w:b/>
          <w:sz w:val="28"/>
          <w:szCs w:val="28"/>
        </w:rPr>
      </w:pPr>
      <w:proofErr w:type="gramStart"/>
      <w:r w:rsidRPr="009F3A20">
        <w:rPr>
          <w:rFonts w:ascii="Times New Roman" w:hAnsi="Times New Roman" w:cs="Times New Roman"/>
          <w:b/>
          <w:sz w:val="28"/>
          <w:szCs w:val="28"/>
        </w:rPr>
        <w:t>Р</w:t>
      </w:r>
      <w:proofErr w:type="gramEnd"/>
      <w:r w:rsidRPr="009F3A20">
        <w:rPr>
          <w:rFonts w:ascii="Times New Roman" w:hAnsi="Times New Roman" w:cs="Times New Roman"/>
          <w:b/>
          <w:sz w:val="28"/>
          <w:szCs w:val="28"/>
        </w:rPr>
        <w:t xml:space="preserve"> А С Х О Д Ы</w:t>
      </w:r>
    </w:p>
    <w:p w:rsidR="009F3A20" w:rsidRPr="009F3A20" w:rsidRDefault="009F3A20" w:rsidP="00FD53A5">
      <w:pPr>
        <w:spacing w:after="0" w:line="240" w:lineRule="auto"/>
        <w:jc w:val="center"/>
        <w:rPr>
          <w:rFonts w:ascii="Times New Roman" w:hAnsi="Times New Roman" w:cs="Times New Roman"/>
          <w:b/>
          <w:sz w:val="28"/>
          <w:szCs w:val="28"/>
        </w:rPr>
      </w:pPr>
    </w:p>
    <w:p w:rsidR="00EF7BA0" w:rsidRPr="00E44B1C" w:rsidRDefault="00EF7BA0" w:rsidP="00FD53A5">
      <w:pPr>
        <w:pStyle w:val="ConsPlusNormal"/>
        <w:ind w:firstLine="540"/>
        <w:jc w:val="center"/>
        <w:rPr>
          <w:rFonts w:ascii="Times New Roman" w:hAnsi="Times New Roman" w:cs="Times New Roman"/>
          <w:sz w:val="28"/>
          <w:szCs w:val="28"/>
        </w:rPr>
      </w:pPr>
      <w:r w:rsidRPr="00E44B1C">
        <w:rPr>
          <w:rFonts w:ascii="Times New Roman" w:hAnsi="Times New Roman" w:cs="Times New Roman"/>
          <w:sz w:val="28"/>
          <w:szCs w:val="28"/>
        </w:rPr>
        <w:t>Основные подходы к формированию  бюджетных расходов</w:t>
      </w:r>
    </w:p>
    <w:p w:rsidR="00EF7BA0" w:rsidRPr="00EF7BA0" w:rsidRDefault="00EF7BA0" w:rsidP="00FD53A5">
      <w:pPr>
        <w:pStyle w:val="ConsPlusNormal"/>
        <w:ind w:firstLine="540"/>
        <w:jc w:val="both"/>
        <w:rPr>
          <w:rFonts w:ascii="Times New Roman" w:hAnsi="Times New Roman" w:cs="Times New Roman"/>
          <w:sz w:val="28"/>
          <w:szCs w:val="28"/>
        </w:rPr>
      </w:pP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Проект городского бюджета на 2018 год и плановый период 2019 и 2020 годов  подготовлен в соответствии с требованиями Бюджетного кодекса Российской Федерации, федеральных законов, законов Амурской области, местных нормативных правовых актов, которые направлены на регулирование бюджетных правоотношений.</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 xml:space="preserve">Формирование объема и структуры расходов городского бюджета </w:t>
      </w:r>
      <w:r w:rsidRPr="00EF7BA0">
        <w:rPr>
          <w:rFonts w:ascii="Times New Roman" w:hAnsi="Times New Roman" w:cs="Times New Roman"/>
          <w:sz w:val="28"/>
          <w:szCs w:val="28"/>
        </w:rPr>
        <w:br/>
        <w:t xml:space="preserve">на 2018-2020 годы осуществлялось исходя из следующих основных подходов: </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 xml:space="preserve"> - определение «базовых» объемов бюджетных ассигнований на основе  показателей городского бюджета, утвержденных решением Благовещенской городской Думы от 08.12.2016 № 28/131 «О городском бюджете на 2017 год и плановый период 2018 и 2019 годов» на 2018 год;</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 сокращение всех прочих расходов городского бюджета</w:t>
      </w:r>
      <w:r w:rsidR="005B7375">
        <w:rPr>
          <w:rFonts w:ascii="Times New Roman" w:hAnsi="Times New Roman" w:cs="Times New Roman"/>
          <w:sz w:val="28"/>
          <w:szCs w:val="28"/>
        </w:rPr>
        <w:t xml:space="preserve"> на 2018 год</w:t>
      </w:r>
      <w:r w:rsidRPr="00EF7BA0">
        <w:rPr>
          <w:rFonts w:ascii="Times New Roman" w:hAnsi="Times New Roman" w:cs="Times New Roman"/>
          <w:sz w:val="28"/>
          <w:szCs w:val="28"/>
        </w:rPr>
        <w:t xml:space="preserve"> на 44,787 процента для балансировки доходов и расходов; </w:t>
      </w:r>
    </w:p>
    <w:p w:rsid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  увеличение бюджетных ассигнований по отдельным  направлениям расходов городского бюджета в целях недоп</w:t>
      </w:r>
      <w:r w:rsidR="005B7375">
        <w:rPr>
          <w:rFonts w:ascii="Times New Roman" w:hAnsi="Times New Roman" w:cs="Times New Roman"/>
          <w:sz w:val="28"/>
          <w:szCs w:val="28"/>
        </w:rPr>
        <w:t>ущения социальной напряженности;</w:t>
      </w:r>
    </w:p>
    <w:p w:rsidR="008E1DC2" w:rsidRDefault="008E1DC2" w:rsidP="008E1DC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выполнение майских указов Президента;</w:t>
      </w:r>
    </w:p>
    <w:p w:rsidR="005B7375" w:rsidRDefault="005B7375"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увеличение бюджетных ассигнований на повышение МРОТ с 01.01.2018 до 9489 рублей;</w:t>
      </w:r>
    </w:p>
    <w:p w:rsidR="005B7375" w:rsidRDefault="005B7375"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-увеличение бюджетных ассигнований «неуказной» категории работников муниципальных учреждений на 4 процента с 01.01.2018 и с 01.10.2019 годов.</w:t>
      </w:r>
    </w:p>
    <w:p w:rsidR="009B43A9" w:rsidRDefault="009B43A9" w:rsidP="009B43A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коммунальных платежей в полном объеме;</w:t>
      </w:r>
    </w:p>
    <w:p w:rsidR="009B43A9" w:rsidRPr="00EF7BA0" w:rsidRDefault="009B43A9" w:rsidP="008E1DC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предоставление мер социальной поддержки.</w:t>
      </w:r>
    </w:p>
    <w:p w:rsidR="00EF7BA0" w:rsidRPr="00EF7BA0" w:rsidRDefault="00EF7BA0" w:rsidP="00FD53A5">
      <w:pPr>
        <w:pStyle w:val="ConsPlusNormal"/>
        <w:ind w:firstLine="540"/>
        <w:jc w:val="both"/>
        <w:rPr>
          <w:rFonts w:ascii="Times New Roman" w:hAnsi="Times New Roman" w:cs="Times New Roman"/>
          <w:sz w:val="28"/>
          <w:szCs w:val="28"/>
        </w:rPr>
      </w:pPr>
      <w:r w:rsidRPr="007355F0">
        <w:rPr>
          <w:rFonts w:ascii="Times New Roman" w:hAnsi="Times New Roman" w:cs="Times New Roman"/>
          <w:sz w:val="28"/>
          <w:szCs w:val="28"/>
        </w:rPr>
        <w:lastRenderedPageBreak/>
        <w:t xml:space="preserve">В проект городского бюджета на 2018-2020 годы включено 12 муниципальных программ или </w:t>
      </w:r>
      <w:r w:rsidR="007355F0" w:rsidRPr="007355F0">
        <w:rPr>
          <w:rFonts w:ascii="Times New Roman" w:hAnsi="Times New Roman" w:cs="Times New Roman"/>
          <w:sz w:val="28"/>
          <w:szCs w:val="28"/>
        </w:rPr>
        <w:t>85</w:t>
      </w:r>
      <w:r w:rsidRPr="007355F0">
        <w:rPr>
          <w:rFonts w:ascii="Times New Roman" w:hAnsi="Times New Roman" w:cs="Times New Roman"/>
          <w:sz w:val="28"/>
          <w:szCs w:val="28"/>
        </w:rPr>
        <w:t xml:space="preserve"> процентов от общего о</w:t>
      </w:r>
      <w:r w:rsidR="007355F0" w:rsidRPr="007355F0">
        <w:rPr>
          <w:rFonts w:ascii="Times New Roman" w:hAnsi="Times New Roman" w:cs="Times New Roman"/>
          <w:sz w:val="28"/>
          <w:szCs w:val="28"/>
        </w:rPr>
        <w:t>бъема расходов в 2018 году, 85,3</w:t>
      </w:r>
      <w:r w:rsidRPr="007355F0">
        <w:rPr>
          <w:rFonts w:ascii="Times New Roman" w:hAnsi="Times New Roman" w:cs="Times New Roman"/>
          <w:sz w:val="28"/>
          <w:szCs w:val="28"/>
        </w:rPr>
        <w:t xml:space="preserve"> процента в 2019 году</w:t>
      </w:r>
      <w:r w:rsidR="007355F0" w:rsidRPr="007355F0">
        <w:rPr>
          <w:rFonts w:ascii="Times New Roman" w:hAnsi="Times New Roman" w:cs="Times New Roman"/>
          <w:sz w:val="28"/>
          <w:szCs w:val="28"/>
        </w:rPr>
        <w:t xml:space="preserve"> и 86 процентов</w:t>
      </w:r>
      <w:r w:rsidRPr="007355F0">
        <w:rPr>
          <w:rFonts w:ascii="Times New Roman" w:hAnsi="Times New Roman" w:cs="Times New Roman"/>
          <w:sz w:val="28"/>
          <w:szCs w:val="28"/>
        </w:rPr>
        <w:t xml:space="preserve"> в 2020 году.</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Субсидии на выполнение муниципального задания определены с учетом оптимизации бюджетной сети и максимального привлечения доходов от предпринимательской деятельности.</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Объем бюджетных ассигнований на выполнение Указов Президента Российской Федерации предусмотрен с учетом максимального направления доходов от предпринимательской деятельности.</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 xml:space="preserve"> Расход</w:t>
      </w:r>
      <w:r w:rsidR="002A37DD">
        <w:rPr>
          <w:rFonts w:ascii="Times New Roman" w:hAnsi="Times New Roman" w:cs="Times New Roman"/>
          <w:sz w:val="28"/>
          <w:szCs w:val="28"/>
        </w:rPr>
        <w:t xml:space="preserve">ы на оплату коммунальных услуг </w:t>
      </w:r>
      <w:r w:rsidRPr="00EF7BA0">
        <w:rPr>
          <w:rFonts w:ascii="Times New Roman" w:hAnsi="Times New Roman" w:cs="Times New Roman"/>
          <w:sz w:val="28"/>
          <w:szCs w:val="28"/>
        </w:rPr>
        <w:t>определены в соответствии с постановление администрации города Благовещ</w:t>
      </w:r>
      <w:r w:rsidR="005B7375">
        <w:rPr>
          <w:rFonts w:ascii="Times New Roman" w:hAnsi="Times New Roman" w:cs="Times New Roman"/>
          <w:sz w:val="28"/>
          <w:szCs w:val="28"/>
        </w:rPr>
        <w:t xml:space="preserve">енска от 01.08.2017 </w:t>
      </w:r>
      <w:r w:rsidRPr="00EF7BA0">
        <w:rPr>
          <w:rFonts w:ascii="Times New Roman" w:hAnsi="Times New Roman" w:cs="Times New Roman"/>
          <w:sz w:val="28"/>
          <w:szCs w:val="28"/>
        </w:rPr>
        <w:t xml:space="preserve"> №  2456 «Об утверждении лимитов потребления электрической, тепловой энергии, топлива и воды на 201</w:t>
      </w:r>
      <w:r w:rsidR="002A37DD">
        <w:rPr>
          <w:rFonts w:ascii="Times New Roman" w:hAnsi="Times New Roman" w:cs="Times New Roman"/>
          <w:sz w:val="28"/>
          <w:szCs w:val="28"/>
        </w:rPr>
        <w:t>8 и плановый период 2019 и 2020</w:t>
      </w:r>
      <w:r w:rsidRPr="00EF7BA0">
        <w:rPr>
          <w:rFonts w:ascii="Times New Roman" w:hAnsi="Times New Roman" w:cs="Times New Roman"/>
          <w:sz w:val="28"/>
          <w:szCs w:val="28"/>
        </w:rPr>
        <w:t xml:space="preserve"> годов для муниципальных учреждений, финансируемых из городского бюджета». Натуральные и финансовые показатели в постановлении определены с учетом привлечения средств, полученных от предпринимательской деятельности. На плановый период  2018-2020 годы расходы на тепловую энергию скорректированы на 4 процента соответственно согласно предельному максимальному уровню роста среднего тарифа на тепловую энергию.</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Публичные нормативные обязательства определены в полном объеме.</w:t>
      </w:r>
    </w:p>
    <w:p w:rsidR="00EF7BA0" w:rsidRPr="00EF7BA0" w:rsidRDefault="00EF7BA0" w:rsidP="00FD53A5">
      <w:pPr>
        <w:pStyle w:val="ConsPlusNormal"/>
        <w:ind w:firstLine="540"/>
        <w:jc w:val="both"/>
        <w:rPr>
          <w:rFonts w:ascii="Times New Roman" w:hAnsi="Times New Roman" w:cs="Times New Roman"/>
          <w:sz w:val="28"/>
          <w:szCs w:val="28"/>
        </w:rPr>
      </w:pPr>
      <w:r w:rsidRPr="00EF7BA0">
        <w:rPr>
          <w:rFonts w:ascii="Times New Roman" w:hAnsi="Times New Roman" w:cs="Times New Roman"/>
          <w:sz w:val="28"/>
          <w:szCs w:val="28"/>
        </w:rPr>
        <w:t>В проекте городского бюджета на 2018 год предусматриваются дополнительные (по сравнению с бюджетными ассигнованиями на исполнение действующих обязательств) бюджетные ассигнования</w:t>
      </w:r>
      <w:r w:rsidR="002A37DD">
        <w:rPr>
          <w:rFonts w:ascii="Times New Roman" w:hAnsi="Times New Roman" w:cs="Times New Roman"/>
          <w:sz w:val="28"/>
          <w:szCs w:val="28"/>
        </w:rPr>
        <w:t xml:space="preserve"> на открытие 4 </w:t>
      </w:r>
      <w:r w:rsidRPr="00EF7BA0">
        <w:rPr>
          <w:rFonts w:ascii="Times New Roman" w:hAnsi="Times New Roman" w:cs="Times New Roman"/>
          <w:sz w:val="28"/>
          <w:szCs w:val="28"/>
        </w:rPr>
        <w:t>ясельных групп  в сумме 4 424,6 тыс. рублей, строительство корпуса 2 МОАУ СОШ № 22 в сумме 372 226,6 тыс. рублей.</w:t>
      </w:r>
    </w:p>
    <w:p w:rsidR="00EF7BA0" w:rsidRPr="00C32E5C" w:rsidRDefault="00EF7BA0" w:rsidP="00FD53A5">
      <w:pPr>
        <w:pStyle w:val="41"/>
        <w:ind w:firstLine="709"/>
        <w:jc w:val="both"/>
        <w:rPr>
          <w:rFonts w:ascii="Times New Roman" w:hAnsi="Times New Roman" w:cs="Times New Roman"/>
          <w:sz w:val="28"/>
          <w:szCs w:val="28"/>
        </w:rPr>
      </w:pPr>
      <w:r w:rsidRPr="00C32E5C">
        <w:rPr>
          <w:rFonts w:ascii="Times New Roman" w:hAnsi="Times New Roman" w:cs="Times New Roman"/>
          <w:sz w:val="28"/>
          <w:szCs w:val="28"/>
        </w:rPr>
        <w:t>Формирование расходов городского бюджета в структуре муниципальных программ осуществлено в соответствии с Указаниями о порядке применения бюджетной классификации Российской Федерации, утвержденной приказом Министерства финансов Российской Федерации от 01.07.2013 № 65 н.</w:t>
      </w:r>
    </w:p>
    <w:p w:rsidR="00EF7BA0" w:rsidRDefault="00EF7BA0" w:rsidP="00FD53A5">
      <w:pPr>
        <w:spacing w:line="240" w:lineRule="auto"/>
        <w:ind w:firstLine="720"/>
        <w:jc w:val="both"/>
        <w:rPr>
          <w:rFonts w:ascii="Times New Roman" w:eastAsia="Times New Roman" w:hAnsi="Times New Roman" w:cs="Times New Roman"/>
          <w:sz w:val="28"/>
          <w:szCs w:val="28"/>
        </w:rPr>
      </w:pPr>
      <w:r w:rsidRPr="00EF7BA0">
        <w:rPr>
          <w:rFonts w:ascii="Times New Roman" w:eastAsia="Times New Roman" w:hAnsi="Times New Roman" w:cs="Times New Roman"/>
          <w:sz w:val="28"/>
          <w:szCs w:val="28"/>
        </w:rPr>
        <w:t>В проекте городского бюджета на 2018-2020 годы предусмотрены межбюджетные субсидии и субвенции  на 2018 год в сумме 1 295 457,1 тыс. рублей, в 2019 году – 1 365 303,3тыс. рублей, в 2020 году – 1 473 140 тыс. рублей.</w:t>
      </w:r>
    </w:p>
    <w:p w:rsidR="004412F4" w:rsidRPr="00875653" w:rsidRDefault="004412F4" w:rsidP="00FD53A5">
      <w:pPr>
        <w:spacing w:line="240" w:lineRule="auto"/>
        <w:ind w:firstLine="720"/>
        <w:jc w:val="center"/>
        <w:rPr>
          <w:rFonts w:ascii="Times New Roman" w:eastAsia="Times New Roman" w:hAnsi="Times New Roman" w:cs="Times New Roman"/>
          <w:sz w:val="28"/>
          <w:szCs w:val="28"/>
        </w:rPr>
      </w:pPr>
      <w:r w:rsidRPr="00875653">
        <w:rPr>
          <w:rFonts w:ascii="Times New Roman" w:eastAsia="Times New Roman" w:hAnsi="Times New Roman" w:cs="Times New Roman"/>
          <w:sz w:val="28"/>
          <w:szCs w:val="28"/>
        </w:rPr>
        <w:t>Общегосударственные вопросы</w:t>
      </w:r>
    </w:p>
    <w:p w:rsidR="004412F4" w:rsidRPr="00875653" w:rsidRDefault="004412F4" w:rsidP="00FD53A5">
      <w:pPr>
        <w:spacing w:line="240" w:lineRule="auto"/>
        <w:ind w:firstLine="708"/>
        <w:jc w:val="both"/>
        <w:rPr>
          <w:rFonts w:ascii="Times New Roman" w:eastAsia="Times New Roman" w:hAnsi="Times New Roman" w:cs="Times New Roman"/>
          <w:sz w:val="28"/>
          <w:szCs w:val="28"/>
        </w:rPr>
      </w:pPr>
      <w:r w:rsidRPr="00875653">
        <w:rPr>
          <w:rFonts w:ascii="Times New Roman" w:eastAsia="Times New Roman" w:hAnsi="Times New Roman" w:cs="Times New Roman"/>
          <w:sz w:val="28"/>
          <w:szCs w:val="28"/>
        </w:rPr>
        <w:t>В рамках раздела «Общегосударственные вопросы» обеспечивается реализация полномочий города Благовещенска в соответствии с бюджетной классификацией.</w:t>
      </w:r>
    </w:p>
    <w:p w:rsidR="004412F4" w:rsidRPr="00C32E5C" w:rsidRDefault="004412F4" w:rsidP="00FD53A5">
      <w:pPr>
        <w:pStyle w:val="Style2"/>
        <w:widowControl/>
        <w:spacing w:line="240" w:lineRule="auto"/>
        <w:ind w:firstLine="720"/>
        <w:rPr>
          <w:sz w:val="28"/>
          <w:szCs w:val="28"/>
          <w:lang w:eastAsia="en-US"/>
        </w:rPr>
      </w:pPr>
      <w:r w:rsidRPr="00C32E5C">
        <w:rPr>
          <w:sz w:val="28"/>
          <w:szCs w:val="28"/>
          <w:lang w:eastAsia="en-US"/>
        </w:rPr>
        <w:t>Общий объем расходов определен на 2018 год в сумме 579</w:t>
      </w:r>
      <w:r>
        <w:rPr>
          <w:sz w:val="28"/>
          <w:szCs w:val="28"/>
          <w:lang w:eastAsia="en-US"/>
        </w:rPr>
        <w:t xml:space="preserve"> </w:t>
      </w:r>
      <w:r w:rsidRPr="00C32E5C">
        <w:rPr>
          <w:sz w:val="28"/>
          <w:szCs w:val="28"/>
          <w:lang w:eastAsia="en-US"/>
        </w:rPr>
        <w:t>879,6 тыс. рублей, на 2019 год – 486</w:t>
      </w:r>
      <w:r>
        <w:rPr>
          <w:sz w:val="28"/>
          <w:szCs w:val="28"/>
          <w:lang w:eastAsia="en-US"/>
        </w:rPr>
        <w:t xml:space="preserve"> </w:t>
      </w:r>
      <w:r w:rsidRPr="00C32E5C">
        <w:rPr>
          <w:sz w:val="28"/>
          <w:szCs w:val="28"/>
          <w:lang w:eastAsia="en-US"/>
        </w:rPr>
        <w:t>141,2 тыс. рублей, на 2020 год – 478</w:t>
      </w:r>
      <w:r>
        <w:rPr>
          <w:sz w:val="28"/>
          <w:szCs w:val="28"/>
          <w:lang w:eastAsia="en-US"/>
        </w:rPr>
        <w:t xml:space="preserve"> </w:t>
      </w:r>
      <w:r w:rsidRPr="00C32E5C">
        <w:rPr>
          <w:sz w:val="28"/>
          <w:szCs w:val="28"/>
          <w:lang w:eastAsia="en-US"/>
        </w:rPr>
        <w:t>090,5 тыс. рублей.</w:t>
      </w:r>
    </w:p>
    <w:p w:rsidR="004412F4" w:rsidRPr="00C32E5C" w:rsidRDefault="004412F4" w:rsidP="00FD53A5">
      <w:pPr>
        <w:pStyle w:val="Style2"/>
        <w:widowControl/>
        <w:spacing w:line="240" w:lineRule="auto"/>
        <w:ind w:firstLine="720"/>
        <w:rPr>
          <w:sz w:val="28"/>
          <w:szCs w:val="28"/>
          <w:lang w:eastAsia="en-US"/>
        </w:rPr>
      </w:pPr>
      <w:r w:rsidRPr="00C32E5C">
        <w:rPr>
          <w:sz w:val="28"/>
          <w:szCs w:val="28"/>
          <w:lang w:eastAsia="en-US"/>
        </w:rPr>
        <w:t>Удельный вес расходов на общегосударственные вопросы составляет          13,2 процента в общей сумме прогнозируемых расходов бюджета на 2018 год, 11,8 процента на 2019 год и 11,2 процента на 2020 год.</w:t>
      </w:r>
    </w:p>
    <w:p w:rsidR="004412F4" w:rsidRPr="00875653" w:rsidRDefault="004412F4" w:rsidP="00FD53A5">
      <w:pPr>
        <w:spacing w:line="240" w:lineRule="auto"/>
        <w:ind w:firstLine="720"/>
        <w:jc w:val="both"/>
        <w:rPr>
          <w:rFonts w:ascii="Times New Roman" w:eastAsia="Times New Roman" w:hAnsi="Times New Roman" w:cs="Times New Roman"/>
          <w:sz w:val="28"/>
          <w:szCs w:val="28"/>
        </w:rPr>
      </w:pPr>
      <w:proofErr w:type="gramStart"/>
      <w:r w:rsidRPr="00875653">
        <w:rPr>
          <w:rFonts w:ascii="Times New Roman" w:eastAsia="Times New Roman" w:hAnsi="Times New Roman" w:cs="Times New Roman"/>
          <w:sz w:val="28"/>
          <w:szCs w:val="28"/>
        </w:rPr>
        <w:t xml:space="preserve">Денежное вознаграждение выборных должностных лиц местного самоуправления, осуществляющих свои полномочия на постоянной основе, </w:t>
      </w:r>
      <w:r w:rsidRPr="00875653">
        <w:rPr>
          <w:rFonts w:ascii="Times New Roman" w:eastAsia="Times New Roman" w:hAnsi="Times New Roman" w:cs="Times New Roman"/>
          <w:sz w:val="28"/>
          <w:szCs w:val="28"/>
        </w:rPr>
        <w:lastRenderedPageBreak/>
        <w:t>денежное содержание муниципальных служащих определены согласно штатной численности по состоянию на 01.08.2017 года и действующим нормативным муниципальным актом по формированию денежного содержания муниципальных служащих и выборных должностных лиц, с учетом повышения с 01.01.2018 года и 01.10.2019 года на 4 процента.</w:t>
      </w:r>
      <w:proofErr w:type="gramEnd"/>
    </w:p>
    <w:p w:rsidR="004412F4" w:rsidRPr="00C32E5C" w:rsidRDefault="004412F4" w:rsidP="00FD53A5">
      <w:pPr>
        <w:pStyle w:val="1"/>
        <w:keepNext w:val="0"/>
        <w:spacing w:before="0" w:after="0"/>
        <w:ind w:firstLine="720"/>
        <w:jc w:val="both"/>
        <w:rPr>
          <w:rFonts w:ascii="Times New Roman" w:hAnsi="Times New Roman" w:cs="Times New Roman"/>
          <w:b w:val="0"/>
          <w:bCs w:val="0"/>
          <w:sz w:val="28"/>
          <w:szCs w:val="28"/>
        </w:rPr>
      </w:pPr>
      <w:r w:rsidRPr="00875653">
        <w:rPr>
          <w:rFonts w:ascii="Times New Roman" w:hAnsi="Times New Roman" w:cs="Times New Roman"/>
          <w:b w:val="0"/>
          <w:bCs w:val="0"/>
          <w:kern w:val="0"/>
          <w:sz w:val="28"/>
          <w:szCs w:val="28"/>
          <w:lang w:eastAsia="en-US"/>
        </w:rPr>
        <w:t>По подразделу «Функционирование высшего должностного лица субъекта Российской Федерации и муниципального образования» определены расходы на денежное вознаграждение</w:t>
      </w:r>
      <w:r w:rsidRPr="00C32E5C">
        <w:rPr>
          <w:rFonts w:ascii="Times New Roman" w:hAnsi="Times New Roman" w:cs="Times New Roman"/>
          <w:b w:val="0"/>
          <w:bCs w:val="0"/>
          <w:sz w:val="28"/>
          <w:szCs w:val="28"/>
        </w:rPr>
        <w:t xml:space="preserve"> мэра го</w:t>
      </w:r>
      <w:r w:rsidR="002A37DD">
        <w:rPr>
          <w:rFonts w:ascii="Times New Roman" w:hAnsi="Times New Roman" w:cs="Times New Roman"/>
          <w:b w:val="0"/>
          <w:bCs w:val="0"/>
          <w:sz w:val="28"/>
          <w:szCs w:val="28"/>
        </w:rPr>
        <w:t xml:space="preserve">рода Благовещенска на 2018 год </w:t>
      </w:r>
      <w:r w:rsidRPr="00C32E5C">
        <w:rPr>
          <w:rFonts w:ascii="Times New Roman" w:hAnsi="Times New Roman" w:cs="Times New Roman"/>
          <w:b w:val="0"/>
          <w:bCs w:val="0"/>
          <w:sz w:val="28"/>
          <w:szCs w:val="28"/>
        </w:rPr>
        <w:t>в сумме 2</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203,5 тыс. рублей, на 2019 год –</w:t>
      </w:r>
      <w:r w:rsidR="005B7375">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 xml:space="preserve"> 2</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225,5 тыс. рублей и на 2019 год – 2</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 xml:space="preserve">291,6  тыс. рублей. </w:t>
      </w:r>
    </w:p>
    <w:p w:rsidR="004412F4" w:rsidRPr="00C32E5C" w:rsidRDefault="004412F4" w:rsidP="00FD53A5">
      <w:pPr>
        <w:pStyle w:val="1"/>
        <w:keepNext w:val="0"/>
        <w:spacing w:before="0" w:after="0"/>
        <w:ind w:firstLine="720"/>
        <w:jc w:val="both"/>
        <w:rPr>
          <w:rFonts w:ascii="Times New Roman" w:hAnsi="Times New Roman" w:cs="Times New Roman"/>
          <w:b w:val="0"/>
          <w:bCs w:val="0"/>
          <w:sz w:val="28"/>
          <w:szCs w:val="28"/>
        </w:rPr>
      </w:pPr>
      <w:r w:rsidRPr="00C32E5C">
        <w:rPr>
          <w:rFonts w:ascii="Times New Roman" w:hAnsi="Times New Roman" w:cs="Times New Roman"/>
          <w:b w:val="0"/>
          <w:bCs w:val="0"/>
          <w:sz w:val="28"/>
          <w:szCs w:val="28"/>
        </w:rPr>
        <w:t>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расходы на функционирование Благовещенской городской Думы на 2018 год определены в сумме 31</w:t>
      </w:r>
      <w:r w:rsidR="00680D5D">
        <w:rPr>
          <w:rFonts w:ascii="Times New Roman" w:hAnsi="Times New Roman" w:cs="Times New Roman"/>
          <w:b w:val="0"/>
          <w:bCs w:val="0"/>
          <w:sz w:val="28"/>
          <w:szCs w:val="28"/>
        </w:rPr>
        <w:t> 466,3</w:t>
      </w:r>
      <w:r w:rsidRPr="00C32E5C">
        <w:rPr>
          <w:rFonts w:ascii="Times New Roman" w:hAnsi="Times New Roman" w:cs="Times New Roman"/>
          <w:b w:val="0"/>
          <w:bCs w:val="0"/>
          <w:sz w:val="28"/>
          <w:szCs w:val="28"/>
        </w:rPr>
        <w:t xml:space="preserve"> тыс. рублей, на 2019 год – 32</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026,8 тыс. рублей, на 2019 год – 32</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 xml:space="preserve">494,7 тыс. рублей. </w:t>
      </w:r>
    </w:p>
    <w:p w:rsidR="004412F4" w:rsidRPr="00C32E5C" w:rsidRDefault="004412F4" w:rsidP="00FD53A5">
      <w:pPr>
        <w:pStyle w:val="1"/>
        <w:keepNext w:val="0"/>
        <w:spacing w:before="0" w:after="0"/>
        <w:ind w:firstLine="720"/>
        <w:jc w:val="both"/>
        <w:rPr>
          <w:rFonts w:ascii="Times New Roman" w:hAnsi="Times New Roman" w:cs="Times New Roman"/>
          <w:b w:val="0"/>
          <w:bCs w:val="0"/>
          <w:sz w:val="28"/>
          <w:szCs w:val="28"/>
        </w:rPr>
      </w:pPr>
      <w:r w:rsidRPr="00C32E5C">
        <w:rPr>
          <w:rFonts w:ascii="Times New Roman" w:hAnsi="Times New Roman" w:cs="Times New Roman"/>
          <w:b w:val="0"/>
          <w:bCs w:val="0"/>
          <w:sz w:val="28"/>
          <w:szCs w:val="28"/>
        </w:rPr>
        <w:t>На денежное вознаграждение трёх выборных должностных лиц на 2018 год запланировано 6</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006,9 тыс. рублей, 2019 год – 6</w:t>
      </w:r>
      <w:r>
        <w:rPr>
          <w:rFonts w:ascii="Times New Roman" w:hAnsi="Times New Roman" w:cs="Times New Roman"/>
          <w:b w:val="0"/>
          <w:bCs w:val="0"/>
          <w:sz w:val="28"/>
          <w:szCs w:val="28"/>
        </w:rPr>
        <w:t xml:space="preserve"> </w:t>
      </w:r>
      <w:r w:rsidRPr="00C32E5C">
        <w:rPr>
          <w:rFonts w:ascii="Times New Roman" w:hAnsi="Times New Roman" w:cs="Times New Roman"/>
          <w:b w:val="0"/>
          <w:bCs w:val="0"/>
          <w:sz w:val="28"/>
          <w:szCs w:val="28"/>
        </w:rPr>
        <w:t>067,1 тыс. рублей, 2020 год – 6247,3 тыс. рублей. На денежное содержание муниципальных служащих и начисления на выплаты по оплате труда на 2018 год ассигнования запланированы в сумме 12587,0 тыс. рублей, на 2019- 2020 годы запланировано 12712,8 тыс. рублей и 13090,4 тыс. рублей соответственно, исходя из штатной численности 15 штатных единиц.</w:t>
      </w:r>
    </w:p>
    <w:p w:rsidR="004412F4" w:rsidRPr="00C32E5C" w:rsidRDefault="004412F4" w:rsidP="00FD53A5">
      <w:pPr>
        <w:pStyle w:val="1"/>
        <w:keepNext w:val="0"/>
        <w:spacing w:before="0" w:after="0"/>
        <w:ind w:firstLine="720"/>
        <w:jc w:val="both"/>
        <w:rPr>
          <w:rFonts w:ascii="Times New Roman" w:hAnsi="Times New Roman" w:cs="Times New Roman"/>
          <w:b w:val="0"/>
          <w:bCs w:val="0"/>
          <w:sz w:val="28"/>
          <w:szCs w:val="28"/>
        </w:rPr>
      </w:pPr>
      <w:r w:rsidRPr="00C32E5C">
        <w:rPr>
          <w:rFonts w:ascii="Times New Roman" w:hAnsi="Times New Roman" w:cs="Times New Roman"/>
          <w:b w:val="0"/>
          <w:bCs w:val="0"/>
          <w:sz w:val="28"/>
          <w:szCs w:val="28"/>
        </w:rPr>
        <w:t>На выплату компенсации расходов депутатам, осуществляющим свои полномочия без освобождения от выполнения производственных или служебных обязанностей по месту основной работы (службы), расходы определены в сумме 10499,3 тыс. рублей.</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В подразделе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определены расходы на содержание администрации города Благовещенска на 2018 год в сумме 174301,9 тыс. рублей, 2019 год – 184929,8 тыс. рублей, 2020 год – 189748,5 тыс. рублей. В том числе средства городского бюджета в 2018 году составят 169501,3 тыс. рублей, 2019 году – 180129,2 тыс. рублей, 2020 году – 184813,0 тыс. рублей.</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 xml:space="preserve"> </w:t>
      </w:r>
      <w:proofErr w:type="gramStart"/>
      <w:r w:rsidRPr="004412F4">
        <w:rPr>
          <w:rFonts w:ascii="Times New Roman" w:eastAsia="Times New Roman" w:hAnsi="Times New Roman" w:cs="Times New Roman"/>
          <w:kern w:val="32"/>
          <w:sz w:val="28"/>
          <w:szCs w:val="28"/>
          <w:lang w:eastAsia="ru-RU"/>
        </w:rPr>
        <w:t>Субвенции на реализацию законов «О комиссиях по делам несовершеннолетних и защите их прав», на организацию и осуществление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 на финансовое обеспечение полномочий по организации деятельности административных комиссий, предусмотрены на 2018-2019 годы в сумме 4800,6</w:t>
      </w:r>
      <w:proofErr w:type="gramEnd"/>
      <w:r w:rsidRPr="004412F4">
        <w:rPr>
          <w:rFonts w:ascii="Times New Roman" w:eastAsia="Times New Roman" w:hAnsi="Times New Roman" w:cs="Times New Roman"/>
          <w:kern w:val="32"/>
          <w:sz w:val="28"/>
          <w:szCs w:val="28"/>
          <w:lang w:eastAsia="ru-RU"/>
        </w:rPr>
        <w:t xml:space="preserve"> тыс. рублей, на 2020 год предусмотрено 4935,5 тыс. рублей.</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 xml:space="preserve">Расходы на выплату денежного содержания и начисления на заработную плату муниципальных служащих составляют 162357,7 тыс. рублей в 2018 году, 2019 году 163953,2 тыс. рублей, 2020 году – 168811,2 тыс. рублей. </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lastRenderedPageBreak/>
        <w:t xml:space="preserve">Расходы на оплату коммунальных услуг определены в сумме 16,1 тыс. рублей, 16,7 тыс. рублей, 17,3 тыс. рублей на 2018-2020 годы соответственно. </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Штатная численность Администрации города Благовещенска составляет 204 штатные единицы.</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В составе подраздела «Обеспечение деятельности финансовых, налоговых и таможенных органов и органов финансового (финансово-бюджетного) надзора» на 2018 предусмотрены бюджетные ассигнования в сумме 439</w:t>
      </w:r>
      <w:r w:rsidR="00680D5D">
        <w:rPr>
          <w:rFonts w:ascii="Times New Roman" w:eastAsia="Times New Roman" w:hAnsi="Times New Roman" w:cs="Times New Roman"/>
          <w:kern w:val="32"/>
          <w:sz w:val="28"/>
          <w:szCs w:val="28"/>
          <w:lang w:eastAsia="ru-RU"/>
        </w:rPr>
        <w:t>81,0 тыс. рублей, 2019 – 45140,1</w:t>
      </w:r>
      <w:r w:rsidRPr="004412F4">
        <w:rPr>
          <w:rFonts w:ascii="Times New Roman" w:eastAsia="Times New Roman" w:hAnsi="Times New Roman" w:cs="Times New Roman"/>
          <w:kern w:val="32"/>
          <w:sz w:val="28"/>
          <w:szCs w:val="28"/>
          <w:lang w:eastAsia="ru-RU"/>
        </w:rPr>
        <w:t xml:space="preserve"> тыс. рублей, 20</w:t>
      </w:r>
      <w:r w:rsidR="00680D5D">
        <w:rPr>
          <w:rFonts w:ascii="Times New Roman" w:eastAsia="Times New Roman" w:hAnsi="Times New Roman" w:cs="Times New Roman"/>
          <w:kern w:val="32"/>
          <w:sz w:val="28"/>
          <w:szCs w:val="28"/>
          <w:lang w:eastAsia="ru-RU"/>
        </w:rPr>
        <w:t>20 – 46362,2</w:t>
      </w:r>
      <w:r w:rsidRPr="004412F4">
        <w:rPr>
          <w:rFonts w:ascii="Times New Roman" w:eastAsia="Times New Roman" w:hAnsi="Times New Roman" w:cs="Times New Roman"/>
          <w:kern w:val="32"/>
          <w:sz w:val="28"/>
          <w:szCs w:val="28"/>
          <w:lang w:eastAsia="ru-RU"/>
        </w:rPr>
        <w:t xml:space="preserve"> тыс. рублей, в том числе: </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на содержание финансового управления 28864,4 тыс. рублей</w:t>
      </w:r>
      <w:r w:rsidR="00680D5D">
        <w:rPr>
          <w:rFonts w:ascii="Times New Roman" w:eastAsia="Times New Roman" w:hAnsi="Times New Roman" w:cs="Times New Roman"/>
          <w:kern w:val="32"/>
          <w:sz w:val="28"/>
          <w:szCs w:val="28"/>
          <w:lang w:eastAsia="ru-RU"/>
        </w:rPr>
        <w:t xml:space="preserve"> на 2018 год, 2019 год –29895 тыс. рублей, 2020 год – 30731,6</w:t>
      </w:r>
      <w:r w:rsidRPr="004412F4">
        <w:rPr>
          <w:rFonts w:ascii="Times New Roman" w:eastAsia="Times New Roman" w:hAnsi="Times New Roman" w:cs="Times New Roman"/>
          <w:kern w:val="32"/>
          <w:sz w:val="28"/>
          <w:szCs w:val="28"/>
          <w:lang w:eastAsia="ru-RU"/>
        </w:rPr>
        <w:t xml:space="preserve"> тыс. рублей, в том числе на выплату денежного содерж</w:t>
      </w:r>
      <w:r w:rsidR="002A37DD">
        <w:rPr>
          <w:rFonts w:ascii="Times New Roman" w:eastAsia="Times New Roman" w:hAnsi="Times New Roman" w:cs="Times New Roman"/>
          <w:kern w:val="32"/>
          <w:sz w:val="28"/>
          <w:szCs w:val="28"/>
          <w:lang w:eastAsia="ru-RU"/>
        </w:rPr>
        <w:t xml:space="preserve">ания 35 муниципальных служащих </w:t>
      </w:r>
      <w:r w:rsidRPr="004412F4">
        <w:rPr>
          <w:rFonts w:ascii="Times New Roman" w:eastAsia="Times New Roman" w:hAnsi="Times New Roman" w:cs="Times New Roman"/>
          <w:kern w:val="32"/>
          <w:sz w:val="28"/>
          <w:szCs w:val="28"/>
          <w:lang w:eastAsia="ru-RU"/>
        </w:rPr>
        <w:t>в 2018 году предусмотрено 27886,7 тыс. рублей, на 2019 год – 28165,6 тыс. рублей, 2020 год – 29002,1 тыс. рублей;</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на содержание Кон</w:t>
      </w:r>
      <w:r w:rsidR="002A37DD">
        <w:rPr>
          <w:rFonts w:ascii="Times New Roman" w:eastAsia="Times New Roman" w:hAnsi="Times New Roman" w:cs="Times New Roman"/>
          <w:kern w:val="32"/>
          <w:sz w:val="28"/>
          <w:szCs w:val="28"/>
          <w:lang w:eastAsia="ru-RU"/>
        </w:rPr>
        <w:t xml:space="preserve">трольно-счетной палаты 15116,6 </w:t>
      </w:r>
      <w:r w:rsidRPr="004412F4">
        <w:rPr>
          <w:rFonts w:ascii="Times New Roman" w:eastAsia="Times New Roman" w:hAnsi="Times New Roman" w:cs="Times New Roman"/>
          <w:kern w:val="32"/>
          <w:sz w:val="28"/>
          <w:szCs w:val="28"/>
          <w:lang w:eastAsia="ru-RU"/>
        </w:rPr>
        <w:t xml:space="preserve">тыс. рублей на 2018 год, на 2019 год – 15245,1 тыс. рублей, 2020 год – 15630,6 тыс. рублей, из них на денежное содержание муниципальных служащих и работников предусмотрено 12848,4 тыс. рублей, 12976,9 тыс. рублей, 13362,3 тыс. рублей на 2018-2020 годы соответственно. Денежное содержание </w:t>
      </w:r>
      <w:proofErr w:type="gramStart"/>
      <w:r w:rsidRPr="004412F4">
        <w:rPr>
          <w:rFonts w:ascii="Times New Roman" w:eastAsia="Times New Roman" w:hAnsi="Times New Roman" w:cs="Times New Roman"/>
          <w:kern w:val="32"/>
          <w:sz w:val="28"/>
          <w:szCs w:val="28"/>
          <w:lang w:eastAsia="ru-RU"/>
        </w:rPr>
        <w:t>служащих</w:t>
      </w:r>
      <w:proofErr w:type="gramEnd"/>
      <w:r w:rsidRPr="004412F4">
        <w:rPr>
          <w:rFonts w:ascii="Times New Roman" w:eastAsia="Times New Roman" w:hAnsi="Times New Roman" w:cs="Times New Roman"/>
          <w:kern w:val="32"/>
          <w:sz w:val="28"/>
          <w:szCs w:val="28"/>
          <w:lang w:eastAsia="ru-RU"/>
        </w:rPr>
        <w:t xml:space="preserve"> рассчитано исходя из штатной численности 13 единиц.</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 xml:space="preserve">По подразделу «Обеспечение  проведения выборов и референдумов» на выборы депутатов в Благовещенскую городскую Думу </w:t>
      </w:r>
      <w:r w:rsidR="00027E91">
        <w:rPr>
          <w:rFonts w:ascii="Times New Roman" w:eastAsia="Times New Roman" w:hAnsi="Times New Roman" w:cs="Times New Roman"/>
          <w:kern w:val="32"/>
          <w:sz w:val="28"/>
          <w:szCs w:val="28"/>
          <w:lang w:eastAsia="ru-RU"/>
        </w:rPr>
        <w:t xml:space="preserve">по избирательному округу    № 7 в </w:t>
      </w:r>
      <w:r w:rsidRPr="004412F4">
        <w:rPr>
          <w:rFonts w:ascii="Times New Roman" w:eastAsia="Times New Roman" w:hAnsi="Times New Roman" w:cs="Times New Roman"/>
          <w:kern w:val="32"/>
          <w:sz w:val="28"/>
          <w:szCs w:val="28"/>
          <w:lang w:eastAsia="ru-RU"/>
        </w:rPr>
        <w:t xml:space="preserve"> 2018 год предусмотрено 2258,2 тыс. рублей.</w:t>
      </w:r>
    </w:p>
    <w:p w:rsidR="004412F4" w:rsidRPr="004412F4" w:rsidRDefault="004412F4" w:rsidP="00FD53A5">
      <w:pPr>
        <w:spacing w:after="0" w:line="240" w:lineRule="auto"/>
        <w:ind w:firstLine="720"/>
        <w:jc w:val="both"/>
        <w:rPr>
          <w:rFonts w:ascii="Times New Roman" w:eastAsia="Times New Roman" w:hAnsi="Times New Roman" w:cs="Times New Roman"/>
          <w:kern w:val="32"/>
          <w:sz w:val="28"/>
          <w:szCs w:val="28"/>
          <w:lang w:eastAsia="ru-RU"/>
        </w:rPr>
      </w:pPr>
      <w:r w:rsidRPr="004412F4">
        <w:rPr>
          <w:rFonts w:ascii="Times New Roman" w:eastAsia="Times New Roman" w:hAnsi="Times New Roman" w:cs="Times New Roman"/>
          <w:kern w:val="32"/>
          <w:sz w:val="28"/>
          <w:szCs w:val="28"/>
          <w:lang w:eastAsia="ru-RU"/>
        </w:rPr>
        <w:t>По подразделу «Резервные фонды» на 2018</w:t>
      </w:r>
      <w:r w:rsidR="00027E91">
        <w:rPr>
          <w:rFonts w:ascii="Times New Roman" w:eastAsia="Times New Roman" w:hAnsi="Times New Roman" w:cs="Times New Roman"/>
          <w:kern w:val="32"/>
          <w:sz w:val="28"/>
          <w:szCs w:val="28"/>
          <w:lang w:eastAsia="ru-RU"/>
        </w:rPr>
        <w:t xml:space="preserve">-2020 годы </w:t>
      </w:r>
      <w:r w:rsidRPr="004412F4">
        <w:rPr>
          <w:rFonts w:ascii="Times New Roman" w:eastAsia="Times New Roman" w:hAnsi="Times New Roman" w:cs="Times New Roman"/>
          <w:kern w:val="32"/>
          <w:sz w:val="28"/>
          <w:szCs w:val="28"/>
          <w:lang w:eastAsia="ru-RU"/>
        </w:rPr>
        <w:t>предусмотрено по</w:t>
      </w:r>
      <w:r w:rsidR="00027E91">
        <w:rPr>
          <w:rFonts w:ascii="Times New Roman" w:eastAsia="Times New Roman" w:hAnsi="Times New Roman" w:cs="Times New Roman"/>
          <w:kern w:val="32"/>
          <w:sz w:val="28"/>
          <w:szCs w:val="28"/>
          <w:lang w:eastAsia="ru-RU"/>
        </w:rPr>
        <w:t xml:space="preserve">               </w:t>
      </w:r>
      <w:r w:rsidRPr="004412F4">
        <w:rPr>
          <w:rFonts w:ascii="Times New Roman" w:eastAsia="Times New Roman" w:hAnsi="Times New Roman" w:cs="Times New Roman"/>
          <w:kern w:val="32"/>
          <w:sz w:val="28"/>
          <w:szCs w:val="28"/>
          <w:lang w:eastAsia="ru-RU"/>
        </w:rPr>
        <w:t xml:space="preserve"> 30</w:t>
      </w:r>
      <w:r w:rsidR="00027E91">
        <w:rPr>
          <w:rFonts w:ascii="Times New Roman" w:eastAsia="Times New Roman" w:hAnsi="Times New Roman" w:cs="Times New Roman"/>
          <w:kern w:val="32"/>
          <w:sz w:val="28"/>
          <w:szCs w:val="28"/>
          <w:lang w:eastAsia="ru-RU"/>
        </w:rPr>
        <w:t xml:space="preserve"> </w:t>
      </w:r>
      <w:r w:rsidRPr="004412F4">
        <w:rPr>
          <w:rFonts w:ascii="Times New Roman" w:eastAsia="Times New Roman" w:hAnsi="Times New Roman" w:cs="Times New Roman"/>
          <w:kern w:val="32"/>
          <w:sz w:val="28"/>
          <w:szCs w:val="28"/>
          <w:lang w:eastAsia="ru-RU"/>
        </w:rPr>
        <w:t>000 тыс. рублей.</w:t>
      </w:r>
    </w:p>
    <w:p w:rsidR="004412F4" w:rsidRPr="00C32E5C" w:rsidRDefault="004412F4" w:rsidP="00FD53A5">
      <w:pPr>
        <w:pStyle w:val="Default"/>
        <w:ind w:firstLine="709"/>
        <w:jc w:val="both"/>
        <w:rPr>
          <w:bCs/>
          <w:color w:val="auto"/>
          <w:sz w:val="28"/>
          <w:szCs w:val="28"/>
        </w:rPr>
      </w:pPr>
      <w:r w:rsidRPr="00C32E5C">
        <w:rPr>
          <w:bCs/>
          <w:color w:val="auto"/>
          <w:sz w:val="28"/>
          <w:szCs w:val="28"/>
        </w:rPr>
        <w:t xml:space="preserve">Объем ассигнований по подразделу «Другие общегосударственные вопросы» определен на 2018 год в сумме </w:t>
      </w:r>
      <w:r w:rsidR="00680D5D">
        <w:rPr>
          <w:bCs/>
          <w:color w:val="auto"/>
          <w:sz w:val="28"/>
          <w:szCs w:val="28"/>
        </w:rPr>
        <w:t>295 668,7</w:t>
      </w:r>
      <w:r w:rsidRPr="00C32E5C">
        <w:rPr>
          <w:bCs/>
          <w:color w:val="auto"/>
          <w:sz w:val="28"/>
          <w:szCs w:val="28"/>
        </w:rPr>
        <w:t xml:space="preserve"> тыс. рублей на реализацию мероприятий в 2019 году предусмотрено </w:t>
      </w:r>
      <w:r w:rsidR="00680D5D">
        <w:rPr>
          <w:bCs/>
          <w:color w:val="auto"/>
          <w:sz w:val="28"/>
          <w:szCs w:val="28"/>
        </w:rPr>
        <w:t>191 819,1</w:t>
      </w:r>
      <w:r w:rsidRPr="00C32E5C">
        <w:rPr>
          <w:bCs/>
          <w:color w:val="auto"/>
          <w:sz w:val="28"/>
          <w:szCs w:val="28"/>
        </w:rPr>
        <w:t xml:space="preserve"> тыс. рублей и </w:t>
      </w:r>
      <w:r w:rsidR="00680D5D">
        <w:rPr>
          <w:bCs/>
          <w:color w:val="auto"/>
          <w:sz w:val="28"/>
          <w:szCs w:val="28"/>
        </w:rPr>
        <w:t>177 193,5</w:t>
      </w:r>
      <w:r w:rsidRPr="00C32E5C">
        <w:rPr>
          <w:bCs/>
          <w:color w:val="auto"/>
          <w:sz w:val="28"/>
          <w:szCs w:val="28"/>
        </w:rPr>
        <w:t xml:space="preserve"> тыс. рублей предусмотрено на 2020 год:</w:t>
      </w:r>
    </w:p>
    <w:p w:rsidR="004412F4" w:rsidRPr="00C32E5C" w:rsidRDefault="004412F4" w:rsidP="00FD53A5">
      <w:pPr>
        <w:pStyle w:val="2"/>
        <w:spacing w:after="0" w:line="240" w:lineRule="auto"/>
        <w:ind w:left="0" w:firstLine="720"/>
        <w:jc w:val="both"/>
        <w:rPr>
          <w:sz w:val="28"/>
          <w:szCs w:val="28"/>
        </w:rPr>
      </w:pPr>
      <w:proofErr w:type="gramStart"/>
      <w:r w:rsidRPr="00C32E5C">
        <w:rPr>
          <w:sz w:val="28"/>
          <w:szCs w:val="28"/>
        </w:rPr>
        <w:t>- функционирование комитета по управлению имуществом города              30747,4 тыс. рублей запланировано на 2018 год, на 2019 год 31577,7 тыс. рублей, 2020 год 32440,9 тыс. рублей, в том числе на выплату денежного содержания муниципальных служащих и начисления на выплаты по оплате труда                   на 2018 год 28922,6 тыс. рублей, 2019 год 29211,8 тыс. рублей, 2020 год 30079,6 тыс. рублей, согласно штатной численности 37</w:t>
      </w:r>
      <w:proofErr w:type="gramEnd"/>
      <w:r w:rsidRPr="00C32E5C">
        <w:rPr>
          <w:sz w:val="28"/>
          <w:szCs w:val="28"/>
        </w:rPr>
        <w:t xml:space="preserve"> единиц. </w:t>
      </w:r>
    </w:p>
    <w:p w:rsidR="004412F4" w:rsidRPr="00C32E5C" w:rsidRDefault="004412F4" w:rsidP="00FD53A5">
      <w:pPr>
        <w:pStyle w:val="2"/>
        <w:spacing w:after="0" w:line="240" w:lineRule="auto"/>
        <w:ind w:left="0" w:firstLine="720"/>
        <w:jc w:val="both"/>
        <w:rPr>
          <w:sz w:val="28"/>
          <w:szCs w:val="28"/>
        </w:rPr>
      </w:pPr>
      <w:r w:rsidRPr="00C32E5C">
        <w:rPr>
          <w:sz w:val="28"/>
          <w:szCs w:val="28"/>
        </w:rPr>
        <w:t>- функционирование МУ «Эксплуатационно-хозяйственная служба»           85167,7 тыс. рублей запланировано на 2018 год, 93680,7 тыс. ру</w:t>
      </w:r>
      <w:r w:rsidR="00445E06">
        <w:rPr>
          <w:sz w:val="28"/>
          <w:szCs w:val="28"/>
        </w:rPr>
        <w:t>блей, на 2019 год, 2020 год 9596</w:t>
      </w:r>
      <w:r w:rsidRPr="00C32E5C">
        <w:rPr>
          <w:sz w:val="28"/>
          <w:szCs w:val="28"/>
        </w:rPr>
        <w:t>8,7 тыс. рублей, в том числе на заработную плату работников и начисления  59918,9 тыс. рублей  предусмотрено на 2018 год, 2019 год 60518,1 тыс.</w:t>
      </w:r>
      <w:r w:rsidR="002A37DD">
        <w:rPr>
          <w:sz w:val="28"/>
          <w:szCs w:val="28"/>
        </w:rPr>
        <w:t xml:space="preserve"> рублей, 2020 год 62315,6 тыс. </w:t>
      </w:r>
      <w:r w:rsidRPr="00C32E5C">
        <w:rPr>
          <w:sz w:val="28"/>
          <w:szCs w:val="28"/>
        </w:rPr>
        <w:t>рублей. На оплату коммунальных услуг 10 995,4 тыс. рублей. Штатная числ</w:t>
      </w:r>
      <w:r w:rsidR="002A37DD">
        <w:rPr>
          <w:sz w:val="28"/>
          <w:szCs w:val="28"/>
        </w:rPr>
        <w:t>енность МУ «ЭХС» составляет 139</w:t>
      </w:r>
      <w:r w:rsidRPr="00C32E5C">
        <w:rPr>
          <w:sz w:val="28"/>
          <w:szCs w:val="28"/>
        </w:rPr>
        <w:t xml:space="preserve"> штатных единицы;</w:t>
      </w:r>
    </w:p>
    <w:p w:rsidR="004412F4" w:rsidRPr="00C32E5C" w:rsidRDefault="004412F4" w:rsidP="00FD53A5">
      <w:pPr>
        <w:pStyle w:val="2"/>
        <w:spacing w:after="0" w:line="240" w:lineRule="auto"/>
        <w:ind w:left="0" w:firstLine="720"/>
        <w:jc w:val="both"/>
        <w:rPr>
          <w:sz w:val="28"/>
          <w:szCs w:val="28"/>
        </w:rPr>
      </w:pPr>
      <w:r w:rsidRPr="00C32E5C">
        <w:rPr>
          <w:sz w:val="28"/>
          <w:szCs w:val="28"/>
        </w:rPr>
        <w:t>- финансовое обеспечение поощрений за заслуги перед муниципальным образ</w:t>
      </w:r>
      <w:r w:rsidR="002A37DD">
        <w:rPr>
          <w:sz w:val="28"/>
          <w:szCs w:val="28"/>
        </w:rPr>
        <w:t xml:space="preserve">ованием городом Благовещенском </w:t>
      </w:r>
      <w:r w:rsidRPr="00C32E5C">
        <w:rPr>
          <w:sz w:val="28"/>
          <w:szCs w:val="28"/>
        </w:rPr>
        <w:t>на 2018 год предусмотрено 416,8 тыс. рублей, на 2019 год – 539,9 тыс. рублей, на 2020 год – 539,4 тыс. рублей.</w:t>
      </w:r>
    </w:p>
    <w:p w:rsidR="004412F4" w:rsidRPr="00C32E5C" w:rsidRDefault="004412F4" w:rsidP="00FD53A5">
      <w:pPr>
        <w:pStyle w:val="2"/>
        <w:spacing w:after="0" w:line="240" w:lineRule="auto"/>
        <w:ind w:left="0" w:firstLine="720"/>
        <w:jc w:val="both"/>
        <w:rPr>
          <w:sz w:val="28"/>
          <w:szCs w:val="28"/>
        </w:rPr>
      </w:pPr>
      <w:r w:rsidRPr="00C32E5C">
        <w:rPr>
          <w:sz w:val="28"/>
          <w:szCs w:val="28"/>
        </w:rPr>
        <w:t>- оплату исполнительных документов и судеб</w:t>
      </w:r>
      <w:r w:rsidR="00680D5D">
        <w:rPr>
          <w:sz w:val="28"/>
          <w:szCs w:val="28"/>
        </w:rPr>
        <w:t>ных решений в 2018 году 121067,2</w:t>
      </w:r>
      <w:r w:rsidRPr="00C32E5C">
        <w:rPr>
          <w:sz w:val="28"/>
          <w:szCs w:val="28"/>
        </w:rPr>
        <w:t xml:space="preserve"> </w:t>
      </w:r>
      <w:r w:rsidR="00680D5D">
        <w:rPr>
          <w:sz w:val="28"/>
          <w:szCs w:val="28"/>
        </w:rPr>
        <w:t>тыс. рублей, в 2019 году 44186,6</w:t>
      </w:r>
      <w:r w:rsidRPr="00C32E5C">
        <w:rPr>
          <w:sz w:val="28"/>
          <w:szCs w:val="28"/>
        </w:rPr>
        <w:t xml:space="preserve"> тыс. рублей, 20</w:t>
      </w:r>
      <w:r w:rsidR="00445E06">
        <w:rPr>
          <w:sz w:val="28"/>
          <w:szCs w:val="28"/>
        </w:rPr>
        <w:t xml:space="preserve">20 </w:t>
      </w:r>
      <w:r w:rsidR="00680D5D">
        <w:rPr>
          <w:sz w:val="28"/>
          <w:szCs w:val="28"/>
        </w:rPr>
        <w:t>году 25784,7</w:t>
      </w:r>
      <w:r w:rsidRPr="00C32E5C">
        <w:rPr>
          <w:sz w:val="28"/>
          <w:szCs w:val="28"/>
        </w:rPr>
        <w:t xml:space="preserve">тыс. </w:t>
      </w:r>
      <w:r w:rsidRPr="00C32E5C">
        <w:rPr>
          <w:sz w:val="28"/>
          <w:szCs w:val="28"/>
        </w:rPr>
        <w:lastRenderedPageBreak/>
        <w:t xml:space="preserve">рублей,  в том числе по мировому соглашению с ОАО «АКС» 37555,0 тыс. рублей  в </w:t>
      </w:r>
      <w:r w:rsidR="0071043E">
        <w:rPr>
          <w:sz w:val="28"/>
          <w:szCs w:val="28"/>
        </w:rPr>
        <w:t>2018 году</w:t>
      </w:r>
      <w:r w:rsidRPr="00C32E5C">
        <w:rPr>
          <w:sz w:val="28"/>
          <w:szCs w:val="28"/>
        </w:rPr>
        <w:t>;</w:t>
      </w:r>
    </w:p>
    <w:p w:rsidR="004412F4" w:rsidRPr="00C32E5C" w:rsidRDefault="004412F4" w:rsidP="00FD53A5">
      <w:pPr>
        <w:pStyle w:val="2"/>
        <w:spacing w:after="0" w:line="240" w:lineRule="auto"/>
        <w:ind w:left="0" w:firstLine="720"/>
        <w:jc w:val="both"/>
        <w:rPr>
          <w:bCs/>
          <w:sz w:val="28"/>
          <w:szCs w:val="28"/>
        </w:rPr>
      </w:pPr>
      <w:proofErr w:type="gramStart"/>
      <w:r w:rsidRPr="004412F4">
        <w:rPr>
          <w:sz w:val="28"/>
          <w:szCs w:val="28"/>
        </w:rPr>
        <w:t>- расходы</w:t>
      </w:r>
      <w:r w:rsidRPr="00C32E5C">
        <w:rPr>
          <w:bCs/>
          <w:sz w:val="28"/>
          <w:szCs w:val="28"/>
        </w:rPr>
        <w:t xml:space="preserve"> в рамках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2015-2020 годы» в рамках подпрограммы «Энергосбережение и повышение энергетической эффективности в городе Благовещенске» - на 2018 год 321,6 тыс. рублей, на плановый период 2019 год 582,4 тыс. рублей  и 2020 год 582,4 тыс. рублей; </w:t>
      </w:r>
      <w:proofErr w:type="gramEnd"/>
    </w:p>
    <w:p w:rsidR="004412F4" w:rsidRPr="00C32E5C" w:rsidRDefault="004412F4" w:rsidP="00FD53A5">
      <w:pPr>
        <w:pStyle w:val="Default"/>
        <w:ind w:firstLine="709"/>
        <w:jc w:val="both"/>
        <w:rPr>
          <w:bCs/>
          <w:color w:val="auto"/>
          <w:sz w:val="28"/>
          <w:szCs w:val="28"/>
        </w:rPr>
      </w:pPr>
      <w:r w:rsidRPr="00C32E5C">
        <w:rPr>
          <w:bCs/>
          <w:color w:val="auto"/>
          <w:sz w:val="28"/>
          <w:szCs w:val="28"/>
        </w:rPr>
        <w:t xml:space="preserve">- в рамках муниципальной программы «Развитие информационного общества города Благовещенска на 2015-2020 годы» предусмотрены ассигнования в сумме 37299,9 тыс. рублей на обеспечение деятельности муниципального автономного учреждения «Многофункциональный центр предоставления государственных и муниципальных услуг» в 2018 году. </w:t>
      </w:r>
    </w:p>
    <w:p w:rsidR="00043F96" w:rsidRPr="009C612A" w:rsidRDefault="004412F4" w:rsidP="00FD53A5">
      <w:pPr>
        <w:pStyle w:val="Default"/>
        <w:ind w:firstLine="709"/>
        <w:jc w:val="both"/>
        <w:rPr>
          <w:bCs/>
          <w:color w:val="auto"/>
          <w:sz w:val="28"/>
          <w:szCs w:val="28"/>
        </w:rPr>
      </w:pPr>
      <w:r w:rsidRPr="00C32E5C">
        <w:rPr>
          <w:bCs/>
          <w:color w:val="auto"/>
          <w:sz w:val="28"/>
          <w:szCs w:val="28"/>
        </w:rPr>
        <w:t>- в рамках муниципальной программ</w:t>
      </w:r>
      <w:r w:rsidR="009C612A">
        <w:rPr>
          <w:bCs/>
          <w:color w:val="auto"/>
          <w:sz w:val="28"/>
          <w:szCs w:val="28"/>
        </w:rPr>
        <w:t>ы</w:t>
      </w:r>
      <w:r w:rsidRPr="00C32E5C">
        <w:rPr>
          <w:bCs/>
          <w:color w:val="auto"/>
          <w:sz w:val="28"/>
          <w:szCs w:val="28"/>
        </w:rPr>
        <w:t xml:space="preserve"> «Обеспечение доступным и комфортным жильем населения города Благовещенска на 2015-2020 годы» предусмотрены ассигнования на обеспечение деятельности муниципального учреждения «Благовещенский городской архивный и жилищный центр» на 2018 год  в сумме 20648,7 тыс. рублей, на плановый период 2019 год 21251,8 тыс. рублей и 2020 год 21877,4 тыс. рублей</w:t>
      </w:r>
      <w:r w:rsidR="009C612A">
        <w:rPr>
          <w:bCs/>
          <w:color w:val="auto"/>
          <w:sz w:val="28"/>
          <w:szCs w:val="28"/>
        </w:rPr>
        <w:t>;</w:t>
      </w:r>
    </w:p>
    <w:p w:rsidR="006175BD" w:rsidRPr="006175BD" w:rsidRDefault="006175BD" w:rsidP="00FD53A5">
      <w:pPr>
        <w:pStyle w:val="Default"/>
        <w:ind w:firstLine="709"/>
        <w:jc w:val="center"/>
        <w:rPr>
          <w:bCs/>
          <w:color w:val="auto"/>
          <w:sz w:val="28"/>
          <w:szCs w:val="28"/>
        </w:rPr>
      </w:pPr>
      <w:r w:rsidRPr="006175BD">
        <w:rPr>
          <w:bCs/>
          <w:color w:val="auto"/>
          <w:sz w:val="28"/>
          <w:szCs w:val="28"/>
        </w:rPr>
        <w:t>Национальная оборона</w:t>
      </w:r>
    </w:p>
    <w:p w:rsidR="006175BD" w:rsidRPr="006175BD" w:rsidRDefault="006175BD" w:rsidP="00FD53A5">
      <w:pPr>
        <w:pStyle w:val="Default"/>
        <w:ind w:firstLine="709"/>
        <w:jc w:val="both"/>
        <w:rPr>
          <w:bCs/>
          <w:color w:val="auto"/>
          <w:sz w:val="28"/>
          <w:szCs w:val="28"/>
        </w:rPr>
      </w:pPr>
    </w:p>
    <w:p w:rsidR="006175BD" w:rsidRPr="006175BD" w:rsidRDefault="006175BD" w:rsidP="00FD53A5">
      <w:pPr>
        <w:pStyle w:val="Default"/>
        <w:ind w:firstLine="709"/>
        <w:jc w:val="both"/>
        <w:rPr>
          <w:bCs/>
          <w:color w:val="auto"/>
          <w:sz w:val="28"/>
          <w:szCs w:val="28"/>
        </w:rPr>
      </w:pPr>
      <w:r w:rsidRPr="006175BD">
        <w:rPr>
          <w:bCs/>
          <w:color w:val="auto"/>
          <w:sz w:val="28"/>
          <w:szCs w:val="28"/>
        </w:rPr>
        <w:t>По разделу «Национальная оборона» предусмотрены расходы на проведение мероприятий по подразделу «Мобилизаци</w:t>
      </w:r>
      <w:r w:rsidR="002A37DD">
        <w:rPr>
          <w:bCs/>
          <w:color w:val="auto"/>
          <w:sz w:val="28"/>
          <w:szCs w:val="28"/>
        </w:rPr>
        <w:t xml:space="preserve">онная подготовка экономики» на 2018 год </w:t>
      </w:r>
      <w:r w:rsidRPr="006175BD">
        <w:rPr>
          <w:bCs/>
          <w:color w:val="auto"/>
          <w:sz w:val="28"/>
          <w:szCs w:val="28"/>
        </w:rPr>
        <w:t>640,5 тыс. рублей, на 2019год -12</w:t>
      </w:r>
      <w:r w:rsidR="0071043E">
        <w:rPr>
          <w:bCs/>
          <w:color w:val="auto"/>
          <w:sz w:val="28"/>
          <w:szCs w:val="28"/>
        </w:rPr>
        <w:t>49,7 тыс. рублей, 2020 год – 124</w:t>
      </w:r>
      <w:r w:rsidRPr="006175BD">
        <w:rPr>
          <w:bCs/>
          <w:color w:val="auto"/>
          <w:sz w:val="28"/>
          <w:szCs w:val="28"/>
        </w:rPr>
        <w:t>7,0тыс. рублей.</w:t>
      </w:r>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 На техническую защиту информации на 2019 год предусмотрено 1239,7 тыс. рублей, 2020 год – 1237,0 тыс. рублей.</w:t>
      </w:r>
    </w:p>
    <w:p w:rsidR="006175BD" w:rsidRPr="006175BD" w:rsidRDefault="006175BD" w:rsidP="00FD53A5">
      <w:pPr>
        <w:pStyle w:val="Default"/>
        <w:ind w:firstLine="709"/>
        <w:jc w:val="both"/>
        <w:rPr>
          <w:bCs/>
          <w:color w:val="auto"/>
          <w:sz w:val="28"/>
          <w:szCs w:val="28"/>
        </w:rPr>
      </w:pPr>
      <w:r w:rsidRPr="006175BD">
        <w:rPr>
          <w:bCs/>
          <w:color w:val="auto"/>
          <w:sz w:val="28"/>
          <w:szCs w:val="28"/>
        </w:rPr>
        <w:t>На мобилизационную подготовку на 2018 год запланировано 640,5 тыс. рублей, на 2019-2020 годы по 10 тыс. рублей.</w:t>
      </w:r>
    </w:p>
    <w:p w:rsidR="006175BD" w:rsidRDefault="006175BD" w:rsidP="00FD53A5">
      <w:pPr>
        <w:pStyle w:val="Default"/>
        <w:ind w:firstLine="709"/>
        <w:jc w:val="both"/>
        <w:rPr>
          <w:bCs/>
          <w:color w:val="auto"/>
          <w:sz w:val="28"/>
          <w:szCs w:val="28"/>
        </w:rPr>
      </w:pPr>
      <w:r w:rsidRPr="006175BD">
        <w:rPr>
          <w:bCs/>
          <w:color w:val="auto"/>
          <w:sz w:val="28"/>
          <w:szCs w:val="28"/>
        </w:rPr>
        <w:t>Удельный вес расходов на национальную оборону составляет 0,01 процента от общей суммы расходов бюджета на 2018 год и плановый период 2018 и 2019 годов 0,03 процента.</w:t>
      </w:r>
    </w:p>
    <w:p w:rsidR="006175BD" w:rsidRPr="006175BD" w:rsidRDefault="006175BD" w:rsidP="00FD53A5">
      <w:pPr>
        <w:pStyle w:val="Default"/>
        <w:ind w:firstLine="709"/>
        <w:jc w:val="center"/>
        <w:rPr>
          <w:bCs/>
          <w:color w:val="auto"/>
          <w:sz w:val="28"/>
          <w:szCs w:val="28"/>
        </w:rPr>
      </w:pPr>
      <w:r w:rsidRPr="006175BD">
        <w:rPr>
          <w:bCs/>
          <w:color w:val="auto"/>
          <w:sz w:val="28"/>
          <w:szCs w:val="28"/>
        </w:rPr>
        <w:t>Национальная безопасность и правоохранительная деятельность</w:t>
      </w:r>
    </w:p>
    <w:p w:rsidR="006175BD" w:rsidRPr="006175BD" w:rsidRDefault="006175BD" w:rsidP="00FD53A5">
      <w:pPr>
        <w:pStyle w:val="Default"/>
        <w:ind w:firstLine="709"/>
        <w:jc w:val="both"/>
        <w:rPr>
          <w:bCs/>
          <w:color w:val="auto"/>
          <w:sz w:val="28"/>
          <w:szCs w:val="28"/>
        </w:rPr>
      </w:pPr>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По разделу «Национальная безопасность и правоохранительная деятельность» на 2018  год  и плановый  период 2019 и 2020 годов расходы городского бюджета запланированы на реализацию муниципальной программы «Обеспечение безопасности жизнедеятельности населения и территории города Благовещенска на 2015-2020 годы». </w:t>
      </w:r>
    </w:p>
    <w:p w:rsidR="006175BD" w:rsidRPr="006175BD" w:rsidRDefault="006175BD" w:rsidP="00FD53A5">
      <w:pPr>
        <w:pStyle w:val="Default"/>
        <w:ind w:firstLine="709"/>
        <w:jc w:val="both"/>
        <w:rPr>
          <w:bCs/>
          <w:color w:val="auto"/>
          <w:sz w:val="28"/>
          <w:szCs w:val="28"/>
        </w:rPr>
      </w:pPr>
      <w:r w:rsidRPr="006175BD">
        <w:rPr>
          <w:bCs/>
          <w:color w:val="auto"/>
          <w:sz w:val="28"/>
          <w:szCs w:val="28"/>
        </w:rPr>
        <w:t>Целью муниципальной программы является повышение уровня безопасности жизнедеятельности населения и территории города Благовещенска.</w:t>
      </w:r>
    </w:p>
    <w:p w:rsidR="006175BD" w:rsidRPr="006175BD" w:rsidRDefault="006175BD" w:rsidP="00FD53A5">
      <w:pPr>
        <w:pStyle w:val="Default"/>
        <w:ind w:firstLine="709"/>
        <w:jc w:val="both"/>
        <w:rPr>
          <w:bCs/>
          <w:color w:val="auto"/>
          <w:sz w:val="28"/>
          <w:szCs w:val="28"/>
        </w:rPr>
      </w:pPr>
      <w:r w:rsidRPr="006175BD">
        <w:rPr>
          <w:bCs/>
          <w:color w:val="auto"/>
          <w:sz w:val="28"/>
          <w:szCs w:val="28"/>
        </w:rPr>
        <w:t>В рамках расходов данного подраздела пла</w:t>
      </w:r>
      <w:r w:rsidR="002A37DD">
        <w:rPr>
          <w:bCs/>
          <w:color w:val="auto"/>
          <w:sz w:val="28"/>
          <w:szCs w:val="28"/>
        </w:rPr>
        <w:t xml:space="preserve">нируется реализация </w:t>
      </w:r>
      <w:r w:rsidRPr="006175BD">
        <w:rPr>
          <w:bCs/>
          <w:color w:val="auto"/>
          <w:sz w:val="28"/>
          <w:szCs w:val="28"/>
        </w:rPr>
        <w:t>4 подпрограмм муниципальной программы:</w:t>
      </w:r>
    </w:p>
    <w:p w:rsidR="006175BD" w:rsidRPr="006175BD" w:rsidRDefault="006175BD" w:rsidP="00FD53A5">
      <w:pPr>
        <w:pStyle w:val="Default"/>
        <w:ind w:firstLine="709"/>
        <w:jc w:val="both"/>
        <w:rPr>
          <w:bCs/>
          <w:color w:val="auto"/>
          <w:sz w:val="28"/>
          <w:szCs w:val="28"/>
        </w:rPr>
      </w:pPr>
      <w:r w:rsidRPr="006175BD">
        <w:rPr>
          <w:bCs/>
          <w:color w:val="auto"/>
          <w:sz w:val="28"/>
          <w:szCs w:val="28"/>
        </w:rPr>
        <w:t>подпрограмма 1 «Профилактика нарушений общественного порядка, терроризма и экстремизма»;</w:t>
      </w:r>
    </w:p>
    <w:p w:rsidR="006175BD" w:rsidRPr="006175BD" w:rsidRDefault="006175BD" w:rsidP="00FD53A5">
      <w:pPr>
        <w:pStyle w:val="Default"/>
        <w:ind w:firstLine="709"/>
        <w:jc w:val="both"/>
        <w:rPr>
          <w:bCs/>
          <w:color w:val="auto"/>
          <w:sz w:val="28"/>
          <w:szCs w:val="28"/>
        </w:rPr>
      </w:pPr>
      <w:r w:rsidRPr="006175BD">
        <w:rPr>
          <w:bCs/>
          <w:color w:val="auto"/>
          <w:sz w:val="28"/>
          <w:szCs w:val="28"/>
        </w:rPr>
        <w:lastRenderedPageBreak/>
        <w:t>подпрограмма 2 «Обеспечение безопасности людей на водных объектах, охраны их жизни и здоровья на территории города Благовещенска»;</w:t>
      </w:r>
    </w:p>
    <w:p w:rsidR="006175BD" w:rsidRPr="006175BD" w:rsidRDefault="006175BD" w:rsidP="00FD53A5">
      <w:pPr>
        <w:pStyle w:val="Default"/>
        <w:ind w:firstLine="709"/>
        <w:jc w:val="both"/>
        <w:rPr>
          <w:bCs/>
          <w:color w:val="auto"/>
          <w:sz w:val="28"/>
          <w:szCs w:val="28"/>
        </w:rPr>
      </w:pPr>
      <w:r w:rsidRPr="006175BD">
        <w:rPr>
          <w:bCs/>
          <w:color w:val="auto"/>
          <w:sz w:val="28"/>
          <w:szCs w:val="28"/>
        </w:rPr>
        <w:t>подпрограмма 3 «Обеспечение первичных мер пожарной безопасности на территории города Благовещенска»;</w:t>
      </w:r>
    </w:p>
    <w:p w:rsidR="006175BD" w:rsidRPr="006175BD" w:rsidRDefault="006175BD" w:rsidP="00FD53A5">
      <w:pPr>
        <w:pStyle w:val="Default"/>
        <w:ind w:firstLine="709"/>
        <w:jc w:val="both"/>
        <w:rPr>
          <w:bCs/>
          <w:color w:val="auto"/>
          <w:sz w:val="28"/>
          <w:szCs w:val="28"/>
        </w:rPr>
      </w:pPr>
      <w:r w:rsidRPr="006175BD">
        <w:rPr>
          <w:bCs/>
          <w:color w:val="auto"/>
          <w:sz w:val="28"/>
          <w:szCs w:val="28"/>
        </w:rPr>
        <w:t>подпрограмма 5 «Обеспечение реализации муниципальной программы «Обеспечение безопасности жизнедеятельности населения и территории города Благовещенска на 2015 – 2020 годы».</w:t>
      </w:r>
    </w:p>
    <w:p w:rsidR="006175BD" w:rsidRPr="006175BD" w:rsidRDefault="006175BD" w:rsidP="00FD53A5">
      <w:pPr>
        <w:pStyle w:val="Default"/>
        <w:ind w:firstLine="709"/>
        <w:jc w:val="both"/>
        <w:rPr>
          <w:bCs/>
          <w:color w:val="auto"/>
          <w:sz w:val="28"/>
          <w:szCs w:val="28"/>
        </w:rPr>
      </w:pPr>
      <w:r w:rsidRPr="006175BD">
        <w:rPr>
          <w:bCs/>
          <w:color w:val="auto"/>
          <w:sz w:val="28"/>
          <w:szCs w:val="28"/>
        </w:rPr>
        <w:t>Запланированные бюджетные ассигнования будут направлены на решение следующих задач городского округа:</w:t>
      </w:r>
    </w:p>
    <w:p w:rsidR="006175BD" w:rsidRPr="006175BD" w:rsidRDefault="006175BD" w:rsidP="00FD53A5">
      <w:pPr>
        <w:pStyle w:val="Default"/>
        <w:ind w:firstLine="709"/>
        <w:jc w:val="both"/>
        <w:rPr>
          <w:bCs/>
          <w:color w:val="auto"/>
          <w:sz w:val="28"/>
          <w:szCs w:val="28"/>
        </w:rPr>
      </w:pPr>
      <w:r w:rsidRPr="006175BD">
        <w:rPr>
          <w:bCs/>
          <w:color w:val="auto"/>
          <w:sz w:val="28"/>
          <w:szCs w:val="28"/>
        </w:rPr>
        <w:t>- обеспечение безопасности жителей на территории города Благовещенска за счет снижения уровня преступности (совершение правонарушений и преступлений), снижение проявления террористической и экстремистской деятельности;</w:t>
      </w:r>
    </w:p>
    <w:p w:rsidR="006175BD" w:rsidRPr="006175BD" w:rsidRDefault="006175BD" w:rsidP="00FD53A5">
      <w:pPr>
        <w:pStyle w:val="Default"/>
        <w:ind w:firstLine="709"/>
        <w:jc w:val="both"/>
        <w:rPr>
          <w:bCs/>
          <w:color w:val="auto"/>
          <w:sz w:val="28"/>
          <w:szCs w:val="28"/>
        </w:rPr>
      </w:pPr>
      <w:r w:rsidRPr="006175BD">
        <w:rPr>
          <w:bCs/>
          <w:color w:val="auto"/>
          <w:sz w:val="28"/>
          <w:szCs w:val="28"/>
        </w:rPr>
        <w:t>- обеспечение безопасности людей на водных объектах города Благовещенска;</w:t>
      </w:r>
    </w:p>
    <w:p w:rsidR="006175BD" w:rsidRPr="006175BD" w:rsidRDefault="006175BD" w:rsidP="00FD53A5">
      <w:pPr>
        <w:pStyle w:val="Default"/>
        <w:ind w:firstLine="709"/>
        <w:jc w:val="both"/>
        <w:rPr>
          <w:bCs/>
          <w:color w:val="auto"/>
          <w:sz w:val="28"/>
          <w:szCs w:val="28"/>
        </w:rPr>
      </w:pPr>
      <w:r w:rsidRPr="006175BD">
        <w:rPr>
          <w:bCs/>
          <w:color w:val="auto"/>
          <w:sz w:val="28"/>
          <w:szCs w:val="28"/>
        </w:rPr>
        <w:t>- создание условий, обеспечивающих пожарную безопасность на территории города Благовещенска;</w:t>
      </w:r>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 обеспечение организационно-экономических, информационных и научно-методических условий </w:t>
      </w:r>
      <w:proofErr w:type="gramStart"/>
      <w:r w:rsidRPr="006175BD">
        <w:rPr>
          <w:bCs/>
          <w:color w:val="auto"/>
          <w:sz w:val="28"/>
          <w:szCs w:val="28"/>
        </w:rPr>
        <w:t>развития системы обеспечения безопасности жизнедеятельности населения</w:t>
      </w:r>
      <w:proofErr w:type="gramEnd"/>
      <w:r w:rsidRPr="006175BD">
        <w:rPr>
          <w:bCs/>
          <w:color w:val="auto"/>
          <w:sz w:val="28"/>
          <w:szCs w:val="28"/>
        </w:rPr>
        <w:t xml:space="preserve"> и территории города Благовещенск.</w:t>
      </w:r>
    </w:p>
    <w:p w:rsidR="006175BD" w:rsidRPr="006175BD" w:rsidRDefault="006175BD" w:rsidP="00FD53A5">
      <w:pPr>
        <w:pStyle w:val="Default"/>
        <w:ind w:firstLine="709"/>
        <w:jc w:val="both"/>
        <w:rPr>
          <w:bCs/>
          <w:color w:val="auto"/>
          <w:sz w:val="28"/>
          <w:szCs w:val="28"/>
        </w:rPr>
      </w:pPr>
      <w:r w:rsidRPr="006175BD">
        <w:rPr>
          <w:bCs/>
          <w:color w:val="auto"/>
          <w:sz w:val="28"/>
          <w:szCs w:val="28"/>
        </w:rPr>
        <w:t>Бюджетные ассигнования по разделу «Национальная безопасность и правоохранительная деятельность» на 2018 год предусмотрены по подразделу «Защита населения и территории от чре</w:t>
      </w:r>
      <w:r w:rsidR="002A37DD">
        <w:rPr>
          <w:bCs/>
          <w:color w:val="auto"/>
          <w:sz w:val="28"/>
          <w:szCs w:val="28"/>
        </w:rPr>
        <w:t xml:space="preserve">звычайных ситуаций природного </w:t>
      </w:r>
      <w:r w:rsidRPr="006175BD">
        <w:rPr>
          <w:bCs/>
          <w:color w:val="auto"/>
          <w:sz w:val="28"/>
          <w:szCs w:val="28"/>
        </w:rPr>
        <w:t>и техногенного характера, гражданская обор</w:t>
      </w:r>
      <w:r w:rsidR="002A37DD">
        <w:rPr>
          <w:bCs/>
          <w:color w:val="auto"/>
          <w:sz w:val="28"/>
          <w:szCs w:val="28"/>
        </w:rPr>
        <w:t>она» в объеме 69 686,9</w:t>
      </w:r>
      <w:r w:rsidR="0071043E">
        <w:rPr>
          <w:bCs/>
          <w:color w:val="auto"/>
          <w:sz w:val="28"/>
          <w:szCs w:val="28"/>
        </w:rPr>
        <w:t>тыс. рублей, что составляет 1,6</w:t>
      </w:r>
      <w:r w:rsidRPr="006175BD">
        <w:rPr>
          <w:bCs/>
          <w:color w:val="auto"/>
          <w:sz w:val="28"/>
          <w:szCs w:val="28"/>
        </w:rPr>
        <w:t xml:space="preserve"> процента в общем объеме расходов городского бюджета. За счет средств городског</w:t>
      </w:r>
      <w:r w:rsidR="00E65D5E">
        <w:rPr>
          <w:bCs/>
          <w:color w:val="auto"/>
          <w:sz w:val="28"/>
          <w:szCs w:val="28"/>
        </w:rPr>
        <w:t>о бюджета запланировано 69 312,1</w:t>
      </w:r>
      <w:r w:rsidRPr="006175BD">
        <w:rPr>
          <w:bCs/>
          <w:color w:val="auto"/>
          <w:sz w:val="28"/>
          <w:szCs w:val="28"/>
        </w:rPr>
        <w:t xml:space="preserve"> тыс. рублей, за счет средств областного бюджета – 374,8 тыс. рублей.</w:t>
      </w:r>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 На 2019 год бюджетные ассигновани</w:t>
      </w:r>
      <w:r w:rsidR="00E65D5E">
        <w:rPr>
          <w:bCs/>
          <w:color w:val="auto"/>
          <w:sz w:val="28"/>
          <w:szCs w:val="28"/>
        </w:rPr>
        <w:t>я предусмотрены в сумме 86 552</w:t>
      </w:r>
      <w:r w:rsidRPr="006175BD">
        <w:rPr>
          <w:bCs/>
          <w:color w:val="auto"/>
          <w:sz w:val="28"/>
          <w:szCs w:val="28"/>
        </w:rPr>
        <w:t xml:space="preserve"> тыс. рублей или 2,1 процента, на 2020 г</w:t>
      </w:r>
      <w:r w:rsidR="008B3315">
        <w:rPr>
          <w:bCs/>
          <w:color w:val="auto"/>
          <w:sz w:val="28"/>
          <w:szCs w:val="28"/>
        </w:rPr>
        <w:t>од  87 943,6 тыс. рублей или 2,1</w:t>
      </w:r>
      <w:r w:rsidRPr="006175BD">
        <w:rPr>
          <w:bCs/>
          <w:color w:val="auto"/>
          <w:sz w:val="28"/>
          <w:szCs w:val="28"/>
        </w:rPr>
        <w:t xml:space="preserve"> процента.</w:t>
      </w:r>
    </w:p>
    <w:p w:rsidR="006175BD" w:rsidRPr="006175BD" w:rsidRDefault="006175BD" w:rsidP="00FD53A5">
      <w:pPr>
        <w:pStyle w:val="Default"/>
        <w:ind w:firstLine="709"/>
        <w:jc w:val="both"/>
        <w:rPr>
          <w:bCs/>
          <w:color w:val="auto"/>
          <w:sz w:val="28"/>
          <w:szCs w:val="28"/>
        </w:rPr>
      </w:pPr>
      <w:r w:rsidRPr="006175BD">
        <w:rPr>
          <w:bCs/>
          <w:color w:val="auto"/>
          <w:sz w:val="28"/>
          <w:szCs w:val="28"/>
        </w:rPr>
        <w:t>В рамках профилактики нарушений общественного порядка, терроризма и экстремизма в 2018 году планируется направить 16 696,3 тыс. рублей для обеспечения функционирования аппаратно-программного комплекса «Безопасный город», состоящего из единой системы видеонаблюдения по радиоканалу в количестве 120 камер, в 2019-2020 годах – 30240,0 тыс. рублей.</w:t>
      </w:r>
    </w:p>
    <w:p w:rsidR="006175BD" w:rsidRPr="006175BD" w:rsidRDefault="006175BD" w:rsidP="00FD53A5">
      <w:pPr>
        <w:pStyle w:val="Default"/>
        <w:ind w:firstLine="709"/>
        <w:jc w:val="both"/>
        <w:rPr>
          <w:bCs/>
          <w:color w:val="auto"/>
          <w:sz w:val="28"/>
          <w:szCs w:val="28"/>
        </w:rPr>
      </w:pPr>
      <w:proofErr w:type="gramStart"/>
      <w:r w:rsidRPr="006175BD">
        <w:rPr>
          <w:bCs/>
          <w:color w:val="auto"/>
          <w:sz w:val="28"/>
          <w:szCs w:val="28"/>
        </w:rPr>
        <w:t xml:space="preserve">В целях софинансирования расходов городского бюджета из областного бюджета планируется выделить </w:t>
      </w:r>
      <w:r w:rsidR="008B3315">
        <w:rPr>
          <w:bCs/>
          <w:color w:val="auto"/>
          <w:sz w:val="28"/>
          <w:szCs w:val="28"/>
        </w:rPr>
        <w:t xml:space="preserve"> в 2018 году </w:t>
      </w:r>
      <w:r w:rsidRPr="006175BD">
        <w:rPr>
          <w:bCs/>
          <w:color w:val="auto"/>
          <w:sz w:val="28"/>
          <w:szCs w:val="28"/>
        </w:rPr>
        <w:t>374,8 тыс. рублей на развитие аппаратно-программного комплекса  «Безопасный город» в рамках подпрограммы «Профилактика правонарушений, профилактика терроризма и экстремизма» государственной программы «Снижение рисков и смягчение ситуаций природного и техногенного характера, а также обеспечение безопасности населения области на 2014-2020 годы».</w:t>
      </w:r>
      <w:proofErr w:type="gramEnd"/>
    </w:p>
    <w:p w:rsidR="006175BD" w:rsidRPr="006175BD" w:rsidRDefault="006175BD" w:rsidP="00FD53A5">
      <w:pPr>
        <w:pStyle w:val="Default"/>
        <w:ind w:firstLine="709"/>
        <w:jc w:val="both"/>
        <w:rPr>
          <w:bCs/>
          <w:color w:val="auto"/>
          <w:sz w:val="28"/>
          <w:szCs w:val="28"/>
        </w:rPr>
      </w:pPr>
      <w:proofErr w:type="gramStart"/>
      <w:r w:rsidRPr="006175BD">
        <w:rPr>
          <w:bCs/>
          <w:color w:val="auto"/>
          <w:sz w:val="28"/>
          <w:szCs w:val="28"/>
        </w:rPr>
        <w:t xml:space="preserve">Бюджетные ассигнования на организацию мероприятий в сфере обеспечения безопасности людей на водных объектах, охраны их жизни и здоровья запланированы в 2018 году в объеме 2 076,3 тыс. рублей, в том числе: 92,0 тыс. рублей на проведение мероприятий по  профилактической работе, 1 984,3 тыс. рублей на оплату труда 28 спасателей-матросов, осуществляющих дежурство на 7 </w:t>
      </w:r>
      <w:r w:rsidRPr="006175BD">
        <w:rPr>
          <w:bCs/>
          <w:color w:val="auto"/>
          <w:sz w:val="28"/>
          <w:szCs w:val="28"/>
        </w:rPr>
        <w:lastRenderedPageBreak/>
        <w:t>спасательных постах, в 2019 году – 2183,6 тыс</w:t>
      </w:r>
      <w:proofErr w:type="gramEnd"/>
      <w:r w:rsidRPr="006175BD">
        <w:rPr>
          <w:bCs/>
          <w:color w:val="auto"/>
          <w:sz w:val="28"/>
          <w:szCs w:val="28"/>
        </w:rPr>
        <w:t>. рублей, в 2020 году – 2242,8 тыс. рублей.</w:t>
      </w:r>
    </w:p>
    <w:p w:rsidR="006175BD" w:rsidRPr="006175BD" w:rsidRDefault="006175BD" w:rsidP="00FD53A5">
      <w:pPr>
        <w:pStyle w:val="Default"/>
        <w:ind w:firstLine="709"/>
        <w:jc w:val="both"/>
        <w:rPr>
          <w:bCs/>
          <w:color w:val="auto"/>
          <w:sz w:val="28"/>
          <w:szCs w:val="28"/>
        </w:rPr>
      </w:pPr>
      <w:r w:rsidRPr="006175BD">
        <w:rPr>
          <w:bCs/>
          <w:color w:val="auto"/>
          <w:sz w:val="28"/>
          <w:szCs w:val="28"/>
        </w:rPr>
        <w:t>На мероприятия по обеспечению первичных мер пожарной безопасности в границах муниципального образования города Благовещенска на 2018 годы предусмотрено 2365,7 тыс. рублей, в 2019 году – 3468,8 тыс. рублей, в 2020 году – 3500,5 тыс. рублей. Данные средства планируется направить на организацию доступа к единой системе видеонаблюдения по радиоканалу в количестве 12 камер, тушение палов сухой травы и пожаров в границах городского округа.</w:t>
      </w:r>
    </w:p>
    <w:p w:rsidR="006175BD" w:rsidRPr="006175BD" w:rsidRDefault="006175BD" w:rsidP="00FD53A5">
      <w:pPr>
        <w:pStyle w:val="Default"/>
        <w:ind w:firstLine="709"/>
        <w:jc w:val="both"/>
        <w:rPr>
          <w:bCs/>
          <w:color w:val="auto"/>
          <w:sz w:val="28"/>
          <w:szCs w:val="28"/>
        </w:rPr>
      </w:pPr>
      <w:proofErr w:type="gramStart"/>
      <w:r w:rsidRPr="006175BD">
        <w:rPr>
          <w:bCs/>
          <w:color w:val="auto"/>
          <w:sz w:val="28"/>
          <w:szCs w:val="28"/>
        </w:rPr>
        <w:t>По подразделу «Защита населения и территории от чрезвычайных ситуаций природного и техногенного характера, гражданская оборона» предусмотрены расходы в 2018 году на содержание муниципального казенного учреждения «Управление по делам гражданской обороны и чрезвычайным ситуациям города Благовещенска» в сумме в 48 173,8 тыс. рублей, в 2019 году – 50202,1 тыс. рублей, в 2020 году – 51589,1 тыс. рублей.</w:t>
      </w:r>
      <w:proofErr w:type="gramEnd"/>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Фонд оплаты труда работников управления по делам ГОЧС рассчитан в соответствии со штатным расписанием и действующими нормативными муниципальными актами по определению фонда оплаты труда на 2018 год в сумме 44 699,9 тыс. рублей. </w:t>
      </w:r>
    </w:p>
    <w:p w:rsidR="006175BD" w:rsidRPr="006175BD" w:rsidRDefault="006175BD" w:rsidP="00FD53A5">
      <w:pPr>
        <w:pStyle w:val="Default"/>
        <w:ind w:firstLine="709"/>
        <w:jc w:val="both"/>
        <w:rPr>
          <w:bCs/>
          <w:color w:val="auto"/>
          <w:sz w:val="28"/>
          <w:szCs w:val="28"/>
        </w:rPr>
      </w:pPr>
      <w:r w:rsidRPr="006175BD">
        <w:rPr>
          <w:bCs/>
          <w:color w:val="auto"/>
          <w:sz w:val="28"/>
          <w:szCs w:val="28"/>
        </w:rPr>
        <w:t>Расходы на оплату коммунальных услуг предусмотрены учреждению в сумме 1265,0 тыс. рублей.</w:t>
      </w:r>
    </w:p>
    <w:p w:rsidR="006175BD" w:rsidRPr="006175BD" w:rsidRDefault="006175BD" w:rsidP="00FD53A5">
      <w:pPr>
        <w:pStyle w:val="Default"/>
        <w:ind w:firstLine="709"/>
        <w:jc w:val="both"/>
        <w:rPr>
          <w:bCs/>
          <w:color w:val="auto"/>
          <w:sz w:val="28"/>
          <w:szCs w:val="28"/>
        </w:rPr>
      </w:pPr>
      <w:r w:rsidRPr="006175BD">
        <w:rPr>
          <w:bCs/>
          <w:color w:val="auto"/>
          <w:sz w:val="28"/>
          <w:szCs w:val="28"/>
        </w:rPr>
        <w:t xml:space="preserve">На текущие расходы планируется направить 1606,2 тыс. рублей, на уплату налогов и сборов 602,7 тыс. рублей.  </w:t>
      </w:r>
    </w:p>
    <w:p w:rsidR="006175BD" w:rsidRPr="009C612A" w:rsidRDefault="006175BD" w:rsidP="00FD53A5">
      <w:pPr>
        <w:pStyle w:val="Default"/>
        <w:ind w:firstLine="709"/>
        <w:jc w:val="both"/>
        <w:rPr>
          <w:bCs/>
          <w:color w:val="auto"/>
          <w:sz w:val="28"/>
          <w:szCs w:val="28"/>
        </w:rPr>
      </w:pPr>
    </w:p>
    <w:p w:rsidR="00043F96" w:rsidRPr="00E44B1C" w:rsidRDefault="00043F96" w:rsidP="00FD53A5">
      <w:pPr>
        <w:pStyle w:val="ConsPlusNormal"/>
        <w:ind w:firstLine="540"/>
        <w:jc w:val="center"/>
        <w:rPr>
          <w:rFonts w:ascii="Times New Roman" w:hAnsi="Times New Roman" w:cs="Times New Roman"/>
          <w:sz w:val="28"/>
          <w:szCs w:val="28"/>
        </w:rPr>
      </w:pPr>
      <w:r w:rsidRPr="00E44B1C">
        <w:rPr>
          <w:rFonts w:ascii="Times New Roman" w:hAnsi="Times New Roman" w:cs="Times New Roman"/>
          <w:sz w:val="28"/>
          <w:szCs w:val="28"/>
        </w:rPr>
        <w:t>Национальная экономика</w:t>
      </w:r>
    </w:p>
    <w:p w:rsidR="00043F96" w:rsidRPr="00E44B1C" w:rsidRDefault="00043F96" w:rsidP="00FD53A5">
      <w:pPr>
        <w:pStyle w:val="ConsPlusNormal"/>
        <w:ind w:firstLine="540"/>
        <w:jc w:val="both"/>
        <w:rPr>
          <w:rFonts w:ascii="Times New Roman" w:hAnsi="Times New Roman" w:cs="Times New Roman"/>
          <w:sz w:val="28"/>
          <w:szCs w:val="28"/>
        </w:rPr>
      </w:pP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Объём ассигнований по разделу «Национальная экономика» определён на 2018 год в сумме 384364,8 тыс. рублей, на плановый период 2019 и 2020 годов  412605,7 тыс.</w:t>
      </w:r>
      <w:r w:rsidR="002A37DD">
        <w:rPr>
          <w:rFonts w:ascii="Times New Roman" w:hAnsi="Times New Roman" w:cs="Times New Roman"/>
          <w:sz w:val="28"/>
          <w:szCs w:val="28"/>
        </w:rPr>
        <w:t xml:space="preserve"> рублей и 428795,5 тыс. рублей </w:t>
      </w:r>
      <w:r w:rsidRPr="00043F96">
        <w:rPr>
          <w:rFonts w:ascii="Times New Roman" w:hAnsi="Times New Roman" w:cs="Times New Roman"/>
          <w:sz w:val="28"/>
          <w:szCs w:val="28"/>
        </w:rPr>
        <w:t xml:space="preserve">соответственно. </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По подразделу «Сельское хозяйство и рыболовство» отражены расходы </w:t>
      </w:r>
      <w:proofErr w:type="gramStart"/>
      <w:r w:rsidRPr="00043F96">
        <w:rPr>
          <w:rFonts w:ascii="Times New Roman" w:hAnsi="Times New Roman" w:cs="Times New Roman"/>
          <w:sz w:val="28"/>
          <w:szCs w:val="28"/>
        </w:rPr>
        <w:t>на</w:t>
      </w:r>
      <w:proofErr w:type="gramEnd"/>
      <w:r w:rsidRPr="00043F96">
        <w:rPr>
          <w:rFonts w:ascii="Times New Roman" w:hAnsi="Times New Roman" w:cs="Times New Roman"/>
          <w:sz w:val="28"/>
          <w:szCs w:val="28"/>
        </w:rPr>
        <w:t>:</w:t>
      </w:r>
    </w:p>
    <w:p w:rsidR="00043F96" w:rsidRPr="00043F96" w:rsidRDefault="00043F96" w:rsidP="00FD53A5">
      <w:pPr>
        <w:pStyle w:val="ConsPlusNormal"/>
        <w:ind w:firstLine="540"/>
        <w:jc w:val="both"/>
        <w:rPr>
          <w:rFonts w:ascii="Times New Roman" w:hAnsi="Times New Roman" w:cs="Times New Roman"/>
          <w:sz w:val="28"/>
          <w:szCs w:val="28"/>
        </w:rPr>
      </w:pPr>
      <w:proofErr w:type="gramStart"/>
      <w:r w:rsidRPr="00043F96">
        <w:rPr>
          <w:rFonts w:ascii="Times New Roman" w:hAnsi="Times New Roman" w:cs="Times New Roman"/>
          <w:sz w:val="28"/>
          <w:szCs w:val="28"/>
        </w:rPr>
        <w:t>- осуществление государственных полномочий по организации проведения мероприятий по регулированию численности безнадзорных животных в рамках подпрограммы «Обеспечение эпизоотического и ветеринарно-санитарного благополучия на территории области» государственной программы «Развитие сельского хозяйства и регулирования рынков сельскохозяйственной продукции, сырья и продовольствия Амурской области на 2014-2020 годы» - на 2018 год 1096,6  тыс. рублей, на плановый период 2019 и 2020 годов 1096,6 тыс. рублей соответственно;</w:t>
      </w:r>
      <w:proofErr w:type="gramEnd"/>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расходы на осуществление мероприятий по регулированию численности безнадзорных животных подпрограммы «Охрана окружающей среды и обеспечение экологической безопасности населения города Благовещенска» муниципальной программы «Обеспечение безопасности жизнедеятельности населения и территории города Благ</w:t>
      </w:r>
      <w:r w:rsidR="002A37DD">
        <w:rPr>
          <w:rFonts w:ascii="Times New Roman" w:hAnsi="Times New Roman" w:cs="Times New Roman"/>
          <w:sz w:val="28"/>
          <w:szCs w:val="28"/>
        </w:rPr>
        <w:t xml:space="preserve">овещенска на 2015-2020 годы» - </w:t>
      </w:r>
      <w:r w:rsidRPr="00043F96">
        <w:rPr>
          <w:rFonts w:ascii="Times New Roman" w:hAnsi="Times New Roman" w:cs="Times New Roman"/>
          <w:sz w:val="28"/>
          <w:szCs w:val="28"/>
        </w:rPr>
        <w:t>на 2018 год 276,1 тыс</w:t>
      </w:r>
      <w:proofErr w:type="gramStart"/>
      <w:r w:rsidRPr="00043F96">
        <w:rPr>
          <w:rFonts w:ascii="Times New Roman" w:hAnsi="Times New Roman" w:cs="Times New Roman"/>
          <w:sz w:val="28"/>
          <w:szCs w:val="28"/>
        </w:rPr>
        <w:t>.р</w:t>
      </w:r>
      <w:proofErr w:type="gramEnd"/>
      <w:r w:rsidRPr="00043F96">
        <w:rPr>
          <w:rFonts w:ascii="Times New Roman" w:hAnsi="Times New Roman" w:cs="Times New Roman"/>
          <w:sz w:val="28"/>
          <w:szCs w:val="28"/>
        </w:rPr>
        <w:t>ублей, на плановый период 2019 и 2020 годов 500,0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По подразделу «Водное хозяйство» отражены расходы на 2018 год в сумме 6 525,0 тыс. рублей </w:t>
      </w:r>
      <w:proofErr w:type="gramStart"/>
      <w:r w:rsidRPr="00043F96">
        <w:rPr>
          <w:rFonts w:ascii="Times New Roman" w:hAnsi="Times New Roman" w:cs="Times New Roman"/>
          <w:sz w:val="28"/>
          <w:szCs w:val="28"/>
        </w:rPr>
        <w:t>на</w:t>
      </w:r>
      <w:proofErr w:type="gramEnd"/>
      <w:r w:rsidRPr="00043F96">
        <w:rPr>
          <w:rFonts w:ascii="Times New Roman" w:hAnsi="Times New Roman" w:cs="Times New Roman"/>
          <w:sz w:val="28"/>
          <w:szCs w:val="28"/>
        </w:rPr>
        <w:t>:</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lastRenderedPageBreak/>
        <w:t>- строительство объекта «Берегоукрепление и реконструкция набережной р</w:t>
      </w:r>
      <w:proofErr w:type="gramStart"/>
      <w:r w:rsidRPr="00043F96">
        <w:rPr>
          <w:rFonts w:ascii="Times New Roman" w:hAnsi="Times New Roman" w:cs="Times New Roman"/>
          <w:sz w:val="28"/>
          <w:szCs w:val="28"/>
        </w:rPr>
        <w:t>.А</w:t>
      </w:r>
      <w:proofErr w:type="gramEnd"/>
      <w:r w:rsidRPr="00043F96">
        <w:rPr>
          <w:rFonts w:ascii="Times New Roman" w:hAnsi="Times New Roman" w:cs="Times New Roman"/>
          <w:sz w:val="28"/>
          <w:szCs w:val="28"/>
        </w:rPr>
        <w:t>мур, г.Благовещенск» - 2 993,0 тыс. рублей;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расходы по охране объектов незавершенного строительства и объектов в период передачи в муниципальную собственность – 3 532,0 тыс. рублей.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По подразделу «Транспорт» отражены расходы на 2018 год в сумме 44093,8 тыс. рублей на плановый период 2019 и 2020 годов 50529,0 тыс. рублей и 50655,1 тыс. рублей соответственно на реализацию муниципальной программы «Развитие транспортной системы города Благовещенска на 2015-2020 годы», в том числе:</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расходы на обеспечение деятельности (оказание услуг, выполнение работ) муниципальных организаций (учреждений) (МУ "ГДС") – 2018 год – 4056,9 тыс. рублей, плановый период 2019 и 2020 годов 4277,7 тыс. рублей и 4403,8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субсидии транспортным предприятиям на компенсацию  выпадающих доходов по тарифам, не обеспечивающим экономически обоснованные затраты – 2018 год – 31602,1 тыс. рублей, плановый период 2019 и 2020 годов 36507,3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субсидии транспортным предприятиям на возмещение затрат, не обеспеченных утвержденным экономически обоснованным тарифом, связанных с осуществлением перевозок пассажиров по нерентабельным муниципальным автобусным маршрутам регулярных перевозок в городском сообщении, включая садовые маршруты – 2018 год – 7410,6 тыс. рублей, плановый период 2019 и 2020 годов 8560,8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 субсидии перевозчикам </w:t>
      </w:r>
      <w:proofErr w:type="gramStart"/>
      <w:r w:rsidRPr="00043F96">
        <w:rPr>
          <w:rFonts w:ascii="Times New Roman" w:hAnsi="Times New Roman" w:cs="Times New Roman"/>
          <w:sz w:val="28"/>
          <w:szCs w:val="28"/>
        </w:rPr>
        <w:t>на возмещение недополученных доходов в связи с осуществлением перевозок отдельных категорий граждан по льготным проездным билетам в автобусах</w:t>
      </w:r>
      <w:proofErr w:type="gramEnd"/>
      <w:r w:rsidRPr="00043F96">
        <w:rPr>
          <w:rFonts w:ascii="Times New Roman" w:hAnsi="Times New Roman" w:cs="Times New Roman"/>
          <w:sz w:val="28"/>
          <w:szCs w:val="28"/>
        </w:rPr>
        <w:t xml:space="preserve"> муниципальных автомобильных маршрутов регулярных перевозок, следующих к местам расположения садовых участков 2018 год – 1024,2 тыс. рублей, плановый период 2019 и 2020 годов 1183,2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По подразделу «Дорожное хозяйство» отражены расходы на 2018 год в сумме  328177,0 тыс. рублей, на плановый период 2019 и 2020 годов 327611,7 тыс. рублей и 349161,7 тыс. рублей соответственно на реализацию мероприятий муниципальной программы «Развитие транспортной системы города Благовещенска на 2015-2020 годы»:</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предоставление субсидий казенным предприятиям на возмещение затрат, связанных с выполнением заказа по содержанию и ремонту улично-дорожной сети – на 2018 год и плановый период 2019 и 2020 годов 251456,3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предоставление субсидий юридическим лицам на возмещение затрат, связанных с выполнением работ по устройству, ремонту и модернизации отдельных элементов обустройства автомобильных дорог в границах городского округа – на 2018 год и плановый период 2019 и 2020 годов 2429,9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предоставление субсидий казенным предприятиям на возмещение затрат, связанных с выполнением заказа по содержанию и обслуживанию средств регулирования дорожного движения – на 2018 год и плановый период 2019 и 2020 годов 37516,3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lastRenderedPageBreak/>
        <w:t>- средства дорожного фонда – 2018 год 24 148,3 тыс. рублей, 2019 и 2020 годы 25 284,2 тыс. рублей соответственно;</w:t>
      </w:r>
    </w:p>
    <w:p w:rsidR="00043F96" w:rsidRPr="00043F96" w:rsidRDefault="002A37DD"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63FCE">
        <w:rPr>
          <w:rFonts w:ascii="Times New Roman" w:hAnsi="Times New Roman" w:cs="Times New Roman"/>
          <w:sz w:val="28"/>
          <w:szCs w:val="28"/>
        </w:rPr>
        <w:t xml:space="preserve">строительство </w:t>
      </w:r>
      <w:r>
        <w:rPr>
          <w:rFonts w:ascii="Times New Roman" w:hAnsi="Times New Roman" w:cs="Times New Roman"/>
          <w:sz w:val="28"/>
          <w:szCs w:val="28"/>
        </w:rPr>
        <w:t>магистральны</w:t>
      </w:r>
      <w:r w:rsidR="00E63FCE">
        <w:rPr>
          <w:rFonts w:ascii="Times New Roman" w:hAnsi="Times New Roman" w:cs="Times New Roman"/>
          <w:sz w:val="28"/>
          <w:szCs w:val="28"/>
        </w:rPr>
        <w:t>х</w:t>
      </w:r>
      <w:r w:rsidR="00043F96" w:rsidRPr="00043F96">
        <w:rPr>
          <w:rFonts w:ascii="Times New Roman" w:hAnsi="Times New Roman" w:cs="Times New Roman"/>
          <w:sz w:val="28"/>
          <w:szCs w:val="28"/>
        </w:rPr>
        <w:t xml:space="preserve"> улиц Северного </w:t>
      </w:r>
      <w:r w:rsidR="001821BA">
        <w:rPr>
          <w:rFonts w:ascii="Times New Roman" w:hAnsi="Times New Roman" w:cs="Times New Roman"/>
          <w:sz w:val="28"/>
          <w:szCs w:val="28"/>
        </w:rPr>
        <w:t>планировочного</w:t>
      </w:r>
      <w:r w:rsidR="00043F96" w:rsidRPr="00043F96">
        <w:rPr>
          <w:rFonts w:ascii="Times New Roman" w:hAnsi="Times New Roman" w:cs="Times New Roman"/>
          <w:sz w:val="28"/>
          <w:szCs w:val="28"/>
        </w:rPr>
        <w:t xml:space="preserve"> района г</w:t>
      </w:r>
      <w:proofErr w:type="gramStart"/>
      <w:r w:rsidR="00043F96" w:rsidRPr="00043F96">
        <w:rPr>
          <w:rFonts w:ascii="Times New Roman" w:hAnsi="Times New Roman" w:cs="Times New Roman"/>
          <w:sz w:val="28"/>
          <w:szCs w:val="28"/>
        </w:rPr>
        <w:t>.Б</w:t>
      </w:r>
      <w:proofErr w:type="gramEnd"/>
      <w:r w:rsidR="00043F96" w:rsidRPr="00043F96">
        <w:rPr>
          <w:rFonts w:ascii="Times New Roman" w:hAnsi="Times New Roman" w:cs="Times New Roman"/>
          <w:sz w:val="28"/>
          <w:szCs w:val="28"/>
        </w:rPr>
        <w:t>лаговещенска, Амурская область (ул.</w:t>
      </w:r>
      <w:r w:rsidR="00EF7BA0">
        <w:rPr>
          <w:rFonts w:ascii="Times New Roman" w:hAnsi="Times New Roman" w:cs="Times New Roman"/>
          <w:sz w:val="28"/>
          <w:szCs w:val="28"/>
        </w:rPr>
        <w:t xml:space="preserve"> </w:t>
      </w:r>
      <w:r w:rsidR="00043F96" w:rsidRPr="00043F96">
        <w:rPr>
          <w:rFonts w:ascii="Times New Roman" w:hAnsi="Times New Roman" w:cs="Times New Roman"/>
          <w:sz w:val="28"/>
          <w:szCs w:val="28"/>
        </w:rPr>
        <w:t>Шафира от ул.Муравьева-Амурского до ул.50 лет Октября) – на 2020 год 10 000,0 тыс. рублей;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капитальный ремонт путепровода через ул.</w:t>
      </w:r>
      <w:r w:rsidR="00EF7BA0">
        <w:rPr>
          <w:rFonts w:ascii="Times New Roman" w:hAnsi="Times New Roman" w:cs="Times New Roman"/>
          <w:sz w:val="28"/>
          <w:szCs w:val="28"/>
        </w:rPr>
        <w:t xml:space="preserve"> </w:t>
      </w:r>
      <w:r w:rsidRPr="00043F96">
        <w:rPr>
          <w:rFonts w:ascii="Times New Roman" w:hAnsi="Times New Roman" w:cs="Times New Roman"/>
          <w:sz w:val="28"/>
          <w:szCs w:val="28"/>
        </w:rPr>
        <w:t>Загородная</w:t>
      </w:r>
      <w:r w:rsidR="00EF7BA0">
        <w:rPr>
          <w:rFonts w:ascii="Times New Roman" w:hAnsi="Times New Roman" w:cs="Times New Roman"/>
          <w:sz w:val="28"/>
          <w:szCs w:val="28"/>
        </w:rPr>
        <w:t xml:space="preserve"> </w:t>
      </w:r>
      <w:r w:rsidRPr="00043F96">
        <w:rPr>
          <w:rFonts w:ascii="Times New Roman" w:hAnsi="Times New Roman" w:cs="Times New Roman"/>
          <w:sz w:val="28"/>
          <w:szCs w:val="28"/>
        </w:rPr>
        <w:t>-</w:t>
      </w:r>
      <w:r w:rsidR="00EF7BA0">
        <w:rPr>
          <w:rFonts w:ascii="Times New Roman" w:hAnsi="Times New Roman" w:cs="Times New Roman"/>
          <w:sz w:val="28"/>
          <w:szCs w:val="28"/>
        </w:rPr>
        <w:t xml:space="preserve"> </w:t>
      </w:r>
      <w:r w:rsidRPr="00043F96">
        <w:rPr>
          <w:rFonts w:ascii="Times New Roman" w:hAnsi="Times New Roman" w:cs="Times New Roman"/>
          <w:sz w:val="28"/>
          <w:szCs w:val="28"/>
        </w:rPr>
        <w:t>ул.</w:t>
      </w:r>
      <w:r w:rsidR="00EF7BA0">
        <w:rPr>
          <w:rFonts w:ascii="Times New Roman" w:hAnsi="Times New Roman" w:cs="Times New Roman"/>
          <w:sz w:val="28"/>
          <w:szCs w:val="28"/>
        </w:rPr>
        <w:t xml:space="preserve"> </w:t>
      </w:r>
      <w:r w:rsidRPr="00043F96">
        <w:rPr>
          <w:rFonts w:ascii="Times New Roman" w:hAnsi="Times New Roman" w:cs="Times New Roman"/>
          <w:sz w:val="28"/>
          <w:szCs w:val="28"/>
        </w:rPr>
        <w:t>Северная (в т.ч</w:t>
      </w:r>
      <w:proofErr w:type="gramStart"/>
      <w:r w:rsidRPr="00043F96">
        <w:rPr>
          <w:rFonts w:ascii="Times New Roman" w:hAnsi="Times New Roman" w:cs="Times New Roman"/>
          <w:sz w:val="28"/>
          <w:szCs w:val="28"/>
        </w:rPr>
        <w:t>.п</w:t>
      </w:r>
      <w:proofErr w:type="gramEnd"/>
      <w:r w:rsidRPr="00043F96">
        <w:rPr>
          <w:rFonts w:ascii="Times New Roman" w:hAnsi="Times New Roman" w:cs="Times New Roman"/>
          <w:sz w:val="28"/>
          <w:szCs w:val="28"/>
        </w:rPr>
        <w:t>роектные работы) – на 2018 год 50,0 тыс. рублей, на плановый период 2019 года 50,0 тыс. рублей;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 </w:t>
      </w:r>
      <w:r w:rsidR="00E63FCE">
        <w:rPr>
          <w:rFonts w:ascii="Times New Roman" w:hAnsi="Times New Roman" w:cs="Times New Roman"/>
          <w:sz w:val="28"/>
          <w:szCs w:val="28"/>
        </w:rPr>
        <w:t xml:space="preserve">строительство </w:t>
      </w:r>
      <w:r w:rsidRPr="00043F96">
        <w:rPr>
          <w:rFonts w:ascii="Times New Roman" w:hAnsi="Times New Roman" w:cs="Times New Roman"/>
          <w:sz w:val="28"/>
          <w:szCs w:val="28"/>
        </w:rPr>
        <w:t>магистральны</w:t>
      </w:r>
      <w:r w:rsidR="00E63FCE">
        <w:rPr>
          <w:rFonts w:ascii="Times New Roman" w:hAnsi="Times New Roman" w:cs="Times New Roman"/>
          <w:sz w:val="28"/>
          <w:szCs w:val="28"/>
        </w:rPr>
        <w:t>х</w:t>
      </w:r>
      <w:r w:rsidRPr="00043F96">
        <w:rPr>
          <w:rFonts w:ascii="Times New Roman" w:hAnsi="Times New Roman" w:cs="Times New Roman"/>
          <w:sz w:val="28"/>
          <w:szCs w:val="28"/>
        </w:rPr>
        <w:t xml:space="preserve"> улиц Северного планировочного района г</w:t>
      </w:r>
      <w:proofErr w:type="gramStart"/>
      <w:r w:rsidRPr="00043F96">
        <w:rPr>
          <w:rFonts w:ascii="Times New Roman" w:hAnsi="Times New Roman" w:cs="Times New Roman"/>
          <w:sz w:val="28"/>
          <w:szCs w:val="28"/>
        </w:rPr>
        <w:t>.Б</w:t>
      </w:r>
      <w:proofErr w:type="gramEnd"/>
      <w:r w:rsidRPr="00043F96">
        <w:rPr>
          <w:rFonts w:ascii="Times New Roman" w:hAnsi="Times New Roman" w:cs="Times New Roman"/>
          <w:sz w:val="28"/>
          <w:szCs w:val="28"/>
        </w:rPr>
        <w:t>лаговещенска, Амурская область (ул.Зеленая от ул.Новотроицкое шоссе до ул. 50 лет Октября) (в т.ч. проектные работы) – на 2018 год 8700,0 тыс. рублей, на плановый период 2019 и 2020 годов 2 475,0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с</w:t>
      </w:r>
      <w:r w:rsidR="001821BA">
        <w:rPr>
          <w:rFonts w:ascii="Times New Roman" w:hAnsi="Times New Roman" w:cs="Times New Roman"/>
          <w:sz w:val="28"/>
          <w:szCs w:val="28"/>
        </w:rPr>
        <w:t>троительство дорог в районе "5-</w:t>
      </w:r>
      <w:r w:rsidRPr="00043F96">
        <w:rPr>
          <w:rFonts w:ascii="Times New Roman" w:hAnsi="Times New Roman" w:cs="Times New Roman"/>
          <w:sz w:val="28"/>
          <w:szCs w:val="28"/>
        </w:rPr>
        <w:t>й стройки" для обеспечения транспортной инфраструктурой земельных участко</w:t>
      </w:r>
      <w:r w:rsidR="002A37DD">
        <w:rPr>
          <w:rFonts w:ascii="Times New Roman" w:hAnsi="Times New Roman" w:cs="Times New Roman"/>
          <w:sz w:val="28"/>
          <w:szCs w:val="28"/>
        </w:rPr>
        <w:t>в, предоставленных многодетным</w:t>
      </w:r>
      <w:r w:rsidRPr="00043F96">
        <w:rPr>
          <w:rFonts w:ascii="Times New Roman" w:hAnsi="Times New Roman" w:cs="Times New Roman"/>
          <w:sz w:val="28"/>
          <w:szCs w:val="28"/>
        </w:rPr>
        <w:t xml:space="preserve"> семьям (ул.Молодежная, ул.Степная, ул.Хвойная, ул.Берёзовая, ул.Ольховая) (в т.ч.проектные работы) – на план</w:t>
      </w:r>
      <w:r w:rsidR="002A37DD">
        <w:rPr>
          <w:rFonts w:ascii="Times New Roman" w:hAnsi="Times New Roman" w:cs="Times New Roman"/>
          <w:sz w:val="28"/>
          <w:szCs w:val="28"/>
        </w:rPr>
        <w:t xml:space="preserve">овый период 2019 и 2020 годов </w:t>
      </w:r>
      <w:r w:rsidRPr="00043F96">
        <w:rPr>
          <w:rFonts w:ascii="Times New Roman" w:hAnsi="Times New Roman" w:cs="Times New Roman"/>
          <w:sz w:val="28"/>
          <w:szCs w:val="28"/>
        </w:rPr>
        <w:t>8 400,0 тыс. рублей и 20 000,0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строительство дорог в Северном планировочном районе 4 км. Новотроицкого шоссе с обеспечением инженерной инфраструктурой земельных участков, предоставленных многодетным семьям (в т.ч</w:t>
      </w:r>
      <w:proofErr w:type="gramStart"/>
      <w:r w:rsidRPr="00043F96">
        <w:rPr>
          <w:rFonts w:ascii="Times New Roman" w:hAnsi="Times New Roman" w:cs="Times New Roman"/>
          <w:sz w:val="28"/>
          <w:szCs w:val="28"/>
        </w:rPr>
        <w:t>.п</w:t>
      </w:r>
      <w:proofErr w:type="gramEnd"/>
      <w:r w:rsidRPr="00043F96">
        <w:rPr>
          <w:rFonts w:ascii="Times New Roman" w:hAnsi="Times New Roman" w:cs="Times New Roman"/>
          <w:sz w:val="28"/>
          <w:szCs w:val="28"/>
        </w:rPr>
        <w:t>роектные работы) – 3876,2 тыс. рублей на 2018 год.</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По подразделу «Другие вопросы в области национальной экономики» отражены расходы на 2018 год в сумме 4196,3 тыс. рублей, на плановый период 2019 и 2020 годов 29336,4 тыс. рублей и 27382,1 тыс. рублей соответственно на реализацию мероприятий: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 - на 2018 год 3388,3 тыс. рублей, на плановый период 2019 и 2020 годов 27886,4 тыс. рублей и 26032,1 тыс. рублей соответственно, в том числе:</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организация выполнения кадастровых работ и государственного кадастрового учета в отношении земельных участков для муниципальных нужд – на 2018 год – 393,4 тыс. рублей, на плановый период 2019 и 2020 годов 712,6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обеспечение мероприятий по ведению информационной системы обеспечения градостроительной деятельности, осуществляемой на территории города Благовещенска – 73,9 тыс. рублей на 2018 год, на плановый период 2019 и 2020 годов 133,8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организация деятельности, направленной на подготовку внесения изменений в правила землепользования и застройки, подготовку нормативов градостроительного проектирования и документации по планировке территории – 2921,0 тыс. рублей на 2018 год, на плановый период 2019 и 2020 годов 27040,0 тыс. рублей и 25185,7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lastRenderedPageBreak/>
        <w:t xml:space="preserve">- муниципальной программы «Экономическое развитие города Благовещенска на 2015-2020 годы» - на 2018 год 808,0 тыс. рублей, на плановый период 2019 и 2020 годов 1450,0 тыс. рублей  и 1350,0 тыс. рублей соответственно. </w:t>
      </w:r>
    </w:p>
    <w:p w:rsidR="00043F96" w:rsidRPr="00043F96" w:rsidRDefault="00043F96" w:rsidP="00FD53A5">
      <w:pPr>
        <w:pStyle w:val="ConsPlusNormal"/>
        <w:ind w:firstLine="540"/>
        <w:jc w:val="both"/>
        <w:rPr>
          <w:rFonts w:ascii="Times New Roman" w:hAnsi="Times New Roman" w:cs="Times New Roman"/>
          <w:sz w:val="28"/>
          <w:szCs w:val="28"/>
        </w:rPr>
      </w:pPr>
    </w:p>
    <w:p w:rsidR="00043F96" w:rsidRPr="003C710F" w:rsidRDefault="00043F96" w:rsidP="00FD53A5">
      <w:pPr>
        <w:pStyle w:val="ConsPlusNormal"/>
        <w:ind w:firstLine="540"/>
        <w:jc w:val="center"/>
        <w:rPr>
          <w:rFonts w:ascii="Times New Roman" w:hAnsi="Times New Roman" w:cs="Times New Roman"/>
          <w:sz w:val="28"/>
          <w:szCs w:val="28"/>
        </w:rPr>
      </w:pPr>
      <w:r w:rsidRPr="003C710F">
        <w:rPr>
          <w:rFonts w:ascii="Times New Roman" w:hAnsi="Times New Roman" w:cs="Times New Roman"/>
          <w:sz w:val="28"/>
          <w:szCs w:val="28"/>
        </w:rPr>
        <w:t>Жилищно-коммунальное хозяйство</w:t>
      </w:r>
    </w:p>
    <w:p w:rsidR="00043F96" w:rsidRPr="003C710F" w:rsidRDefault="00043F96" w:rsidP="00FD53A5">
      <w:pPr>
        <w:pStyle w:val="ConsPlusNormal"/>
        <w:ind w:firstLine="540"/>
        <w:jc w:val="both"/>
        <w:rPr>
          <w:rFonts w:ascii="Times New Roman" w:hAnsi="Times New Roman" w:cs="Times New Roman"/>
          <w:sz w:val="28"/>
          <w:szCs w:val="28"/>
        </w:rPr>
      </w:pP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Объём ассигнований по разделу «Жилищно-коммунальное хозяйство» определен на 2018 год в сумме 443535,7 тыс. рублей, на плановый период 2019 и 2020 годов 428212,5 тыс. рублей и 424321,8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По подразделу «Жилищное хозяйство» расходы определены на 2018 год в сумме 27385,8 тыс. рублей, на плановый период 2019 и 2020 годов 36944,8 тыс. рублей и 37154,2 тыс. рублей соответственно на реализацию мероприятий: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w:t>
      </w:r>
      <w:r w:rsidR="002A37DD">
        <w:rPr>
          <w:rFonts w:ascii="Times New Roman" w:hAnsi="Times New Roman" w:cs="Times New Roman"/>
          <w:sz w:val="28"/>
          <w:szCs w:val="28"/>
        </w:rPr>
        <w:t xml:space="preserve">овещенска на 2015-2020 годы» - </w:t>
      </w:r>
      <w:r w:rsidRPr="00043F96">
        <w:rPr>
          <w:rFonts w:ascii="Times New Roman" w:hAnsi="Times New Roman" w:cs="Times New Roman"/>
          <w:sz w:val="28"/>
          <w:szCs w:val="28"/>
        </w:rPr>
        <w:t>на 2018 год 25039,2 тыс. рублей, на плановый период 2019 и 2020 годов 34152,8 тыс. рублей и 34359,1 тыс. рублей соответственно, в том числе:</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субсидии юридическим лицам, предоставляющим населению жилищные услуги по тарифам, не обеспечивающим возмещения затрат (неблагоустроенный жилищный фонд и общежития) – 15395,7 тыс. рублей на 2018 год, на плановый период 2019 и 2020 годов 17808,4 тыс. рублей и 17961,1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расходы на организацию проведения конкурсов по отбору управляющих организаций – 1104,3 тыс. рублей на 2018 год, на плановый период 2019 и 2020 годов 870,0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текущий и капитальный ремонт выгребных ям, строительство и ремонт дворовых уборных и подъездных путей к ним в неблагоустроенном жилищном фонде на 2018 год 144,7 тыс. рублей, на плановый период 2019 и 2020 годов 263,2 тыс. рублей и 270,2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капитальный ремонт жилищного фонда г</w:t>
      </w:r>
      <w:proofErr w:type="gramStart"/>
      <w:r w:rsidRPr="00043F96">
        <w:rPr>
          <w:rFonts w:ascii="Times New Roman" w:hAnsi="Times New Roman" w:cs="Times New Roman"/>
          <w:sz w:val="28"/>
          <w:szCs w:val="28"/>
        </w:rPr>
        <w:t>.Б</w:t>
      </w:r>
      <w:proofErr w:type="gramEnd"/>
      <w:r w:rsidRPr="00043F96">
        <w:rPr>
          <w:rFonts w:ascii="Times New Roman" w:hAnsi="Times New Roman" w:cs="Times New Roman"/>
          <w:sz w:val="28"/>
          <w:szCs w:val="28"/>
        </w:rPr>
        <w:t>лаговещенска – на 2018 год 961,9 тыс. рублей, на плановый период 2019 и 2020 годов 1749,6 тыс. рублей и 1796,2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исполнение обязательств по уплате взносов на капитальный ремонт общего имущества в многоквартирных домах, жилые и нежилые помещения в которых находятся в муниципальной собственности – 7432,6 тыс. рублей на 2018 год, на плановый период 2019 и 2020 годов 13461,6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«Обеспечение доступным и комфортным жильем населения города Бл</w:t>
      </w:r>
      <w:r w:rsidR="002A37DD">
        <w:rPr>
          <w:rFonts w:ascii="Times New Roman" w:hAnsi="Times New Roman" w:cs="Times New Roman"/>
          <w:sz w:val="28"/>
          <w:szCs w:val="28"/>
        </w:rPr>
        <w:t xml:space="preserve">аговещенска на 2015-2020 годы» – на 2018 год </w:t>
      </w:r>
      <w:r w:rsidRPr="00043F96">
        <w:rPr>
          <w:rFonts w:ascii="Times New Roman" w:hAnsi="Times New Roman" w:cs="Times New Roman"/>
          <w:sz w:val="28"/>
          <w:szCs w:val="28"/>
        </w:rPr>
        <w:t>546,6 тыс. рублей, на плановый период 2019 и 2020 годов 992,0 тыс. рублей и 1005,1 тыс. рублей соответственн</w:t>
      </w:r>
      <w:proofErr w:type="gramStart"/>
      <w:r w:rsidRPr="00043F96">
        <w:rPr>
          <w:rFonts w:ascii="Times New Roman" w:hAnsi="Times New Roman" w:cs="Times New Roman"/>
          <w:sz w:val="28"/>
          <w:szCs w:val="28"/>
        </w:rPr>
        <w:t>о(</w:t>
      </w:r>
      <w:proofErr w:type="gramEnd"/>
      <w:r w:rsidRPr="00043F96">
        <w:rPr>
          <w:rFonts w:ascii="Times New Roman" w:hAnsi="Times New Roman" w:cs="Times New Roman"/>
          <w:sz w:val="28"/>
          <w:szCs w:val="28"/>
        </w:rPr>
        <w:t>содержание и ремонт муниципального жилищного фонда, обеспечение мероприятий по сносу аварийных домов);</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непрограммные расходы (приобретение квартир в муниципальную собственность по  решениям суда) – на 2018 год и  плановый период 2019 и 2020 годов 1800,0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lastRenderedPageBreak/>
        <w:t>По подразделу «Коммунальное хозяйство» объём ассигнований определён на 2018 год в сумме 70248,3 тыс. рублей, на плановый период 2019 и 2020 годов 38038,5 тыс. рублей и 28214,0 тыс. рублей соответственно на реализацию:</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w:t>
      </w:r>
      <w:r w:rsidR="002A37DD">
        <w:rPr>
          <w:rFonts w:ascii="Times New Roman" w:hAnsi="Times New Roman" w:cs="Times New Roman"/>
          <w:sz w:val="28"/>
          <w:szCs w:val="28"/>
        </w:rPr>
        <w:t xml:space="preserve">20 годы» – на 2018 год 58803,1 </w:t>
      </w:r>
      <w:r w:rsidRPr="00043F96">
        <w:rPr>
          <w:rFonts w:ascii="Times New Roman" w:hAnsi="Times New Roman" w:cs="Times New Roman"/>
          <w:sz w:val="28"/>
          <w:szCs w:val="28"/>
        </w:rPr>
        <w:t>тыс. рублей, на плановый период 2019-2020 годов 26593,3 ты</w:t>
      </w:r>
      <w:r w:rsidR="002A37DD">
        <w:rPr>
          <w:rFonts w:ascii="Times New Roman" w:hAnsi="Times New Roman" w:cs="Times New Roman"/>
          <w:sz w:val="28"/>
          <w:szCs w:val="28"/>
        </w:rPr>
        <w:t>с. рублей и 16768,8 тыс. рублей</w:t>
      </w:r>
      <w:r w:rsidRPr="00043F96">
        <w:rPr>
          <w:rFonts w:ascii="Times New Roman" w:hAnsi="Times New Roman" w:cs="Times New Roman"/>
          <w:sz w:val="28"/>
          <w:szCs w:val="28"/>
        </w:rPr>
        <w:t xml:space="preserve">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proofErr w:type="gramStart"/>
      <w:r w:rsidRPr="00043F96">
        <w:rPr>
          <w:rFonts w:ascii="Times New Roman" w:hAnsi="Times New Roman" w:cs="Times New Roman"/>
          <w:sz w:val="28"/>
          <w:szCs w:val="28"/>
        </w:rPr>
        <w:t>- исполнение государственных полномочий в рамках подпрограммы «Обеспечение доступности коммунальных услуг, повышение качества и надежности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эффективности в Амурской области на 2014-2020 годы» на компенсацию теплоснабжающим организациям выпадающих доходов, возникающих в результате установления льготных тарифов для населения Амурской области – 11 445,2 тыс. рублей.</w:t>
      </w:r>
      <w:proofErr w:type="gramEnd"/>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По подразделу «Благоустройство» запланированы расходы на 2018 год 250234,5 тыс. рублей и плановый период 2019 и 2020 годов в сумме 255059,6 тыс. рублей и 258683,4 тыс. рублей соответственно на реализацию мероприятий: </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2015-2020 годы» - на 2018 год 234336,0 тыс. рублей, на плановый период 2019 и 2020 годов 237763,7 тыс. рублей и 241387,5 тыс. рублей соответственно </w:t>
      </w:r>
      <w:proofErr w:type="gramStart"/>
      <w:r w:rsidRPr="00043F96">
        <w:rPr>
          <w:rFonts w:ascii="Times New Roman" w:hAnsi="Times New Roman" w:cs="Times New Roman"/>
          <w:sz w:val="28"/>
          <w:szCs w:val="28"/>
        </w:rPr>
        <w:t>на</w:t>
      </w:r>
      <w:proofErr w:type="gramEnd"/>
      <w:r w:rsidRPr="00043F96">
        <w:rPr>
          <w:rFonts w:ascii="Times New Roman" w:hAnsi="Times New Roman" w:cs="Times New Roman"/>
          <w:sz w:val="28"/>
          <w:szCs w:val="28"/>
        </w:rPr>
        <w:t>:</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а) строительство общественного туалета в г</w:t>
      </w:r>
      <w:proofErr w:type="gramStart"/>
      <w:r w:rsidRPr="00043F96">
        <w:rPr>
          <w:rFonts w:ascii="Times New Roman" w:hAnsi="Times New Roman" w:cs="Times New Roman"/>
          <w:sz w:val="28"/>
          <w:szCs w:val="28"/>
        </w:rPr>
        <w:t>.Б</w:t>
      </w:r>
      <w:proofErr w:type="gramEnd"/>
      <w:r w:rsidRPr="00043F96">
        <w:rPr>
          <w:rFonts w:ascii="Times New Roman" w:hAnsi="Times New Roman" w:cs="Times New Roman"/>
          <w:sz w:val="28"/>
          <w:szCs w:val="28"/>
        </w:rPr>
        <w:t>лаговещенске (в т.ч. проектные работы) – 2018 год 6000 тыс. рублей;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б) оплату услуг по поста</w:t>
      </w:r>
      <w:r w:rsidR="002A37DD">
        <w:rPr>
          <w:rFonts w:ascii="Times New Roman" w:hAnsi="Times New Roman" w:cs="Times New Roman"/>
          <w:sz w:val="28"/>
          <w:szCs w:val="28"/>
        </w:rPr>
        <w:t xml:space="preserve">вке электроэнергии на уличное </w:t>
      </w:r>
      <w:r w:rsidRPr="00043F96">
        <w:rPr>
          <w:rFonts w:ascii="Times New Roman" w:hAnsi="Times New Roman" w:cs="Times New Roman"/>
          <w:sz w:val="28"/>
          <w:szCs w:val="28"/>
        </w:rPr>
        <w:t>освещение – 2018 год 76853,0 тыс. рублей, плановый период 2019 и 2020 годов – 79981,2 тыс. рублей и 83232,4 тыс. рублей соответственно;</w:t>
      </w:r>
    </w:p>
    <w:p w:rsidR="00043F96" w:rsidRPr="00043F96" w:rsidRDefault="002A37DD"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прочие мероприятия по благоустройству </w:t>
      </w:r>
      <w:r w:rsidR="00043F96" w:rsidRPr="00043F96">
        <w:rPr>
          <w:rFonts w:ascii="Times New Roman" w:hAnsi="Times New Roman" w:cs="Times New Roman"/>
          <w:sz w:val="28"/>
          <w:szCs w:val="28"/>
        </w:rPr>
        <w:t>городского округа – 2018 год 7692,1 тыс. рублей, плановый период 2019 и 2020 годов 13991,6 тыс. рублей и 14364,2 тыс. рублей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proofErr w:type="gramStart"/>
      <w:r w:rsidRPr="00043F96">
        <w:rPr>
          <w:rFonts w:ascii="Times New Roman" w:hAnsi="Times New Roman" w:cs="Times New Roman"/>
          <w:sz w:val="28"/>
          <w:szCs w:val="28"/>
        </w:rPr>
        <w:t>г) субсидии казенным предприятиям на возмещение затрат, связанных с выполнением заказа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муниципального образования города Благовещенска – 72373,4 тыс. рублей на 2018 год и плановый период 2019 и 2020 годов соответственно;</w:t>
      </w:r>
      <w:proofErr w:type="gramEnd"/>
    </w:p>
    <w:p w:rsidR="00043F96" w:rsidRPr="00043F96" w:rsidRDefault="00043F96" w:rsidP="00FD53A5">
      <w:pPr>
        <w:pStyle w:val="ConsPlusNormal"/>
        <w:ind w:firstLine="540"/>
        <w:jc w:val="both"/>
        <w:rPr>
          <w:rFonts w:ascii="Times New Roman" w:hAnsi="Times New Roman" w:cs="Times New Roman"/>
          <w:sz w:val="28"/>
          <w:szCs w:val="28"/>
        </w:rPr>
      </w:pPr>
      <w:proofErr w:type="spellStart"/>
      <w:r w:rsidRPr="00043F96">
        <w:rPr>
          <w:rFonts w:ascii="Times New Roman" w:hAnsi="Times New Roman" w:cs="Times New Roman"/>
          <w:sz w:val="28"/>
          <w:szCs w:val="28"/>
        </w:rPr>
        <w:t>д</w:t>
      </w:r>
      <w:proofErr w:type="spellEnd"/>
      <w:r w:rsidRPr="00043F96">
        <w:rPr>
          <w:rFonts w:ascii="Times New Roman" w:hAnsi="Times New Roman" w:cs="Times New Roman"/>
          <w:sz w:val="28"/>
          <w:szCs w:val="28"/>
        </w:rPr>
        <w:t>) субсидии казенным предприятиям на возмещение затрат, связанных с выполнением заказа по содержанию муниципальных сетей наружного освещения и световых устройств – 38750,0 тыс. рублей на 2018 год и плановый период 2019 и 2020 годов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xml:space="preserve">е) субсидии казенным предприятиям на возмещение затрат, связанных с выполнением заказа по содержанию озелененных территорий общего пользования </w:t>
      </w:r>
      <w:r w:rsidRPr="00043F96">
        <w:rPr>
          <w:rFonts w:ascii="Times New Roman" w:hAnsi="Times New Roman" w:cs="Times New Roman"/>
          <w:sz w:val="28"/>
          <w:szCs w:val="28"/>
        </w:rPr>
        <w:lastRenderedPageBreak/>
        <w:t>города Благовещенска – 32667,5 тыс. рублей на 2018 год и плановый период 2019 и 2020 годов соответственно.</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«Обеспечение безопасности жизнедеятельности населения и территории города Благовещенска на 2015-2020 годы» - на 2018 год 14175,9 тыс. рублей, на плановый период 2019 и 2020 годов 14175,9 тыс. рублей соответственно;</w:t>
      </w:r>
    </w:p>
    <w:p w:rsidR="00043F96" w:rsidRPr="00043F96" w:rsidRDefault="00043F96" w:rsidP="00E44B1C">
      <w:pPr>
        <w:pStyle w:val="ConsPlusNormal"/>
        <w:ind w:firstLine="539"/>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«Формирование современной городской среды на территории города Благовещенска на 2018-2022 годы» - на 2018 год 1722,6 тыс. рублей, на плановый период 2019 и 2020 годов 3120 тыс. рублей соответственно.</w:t>
      </w:r>
    </w:p>
    <w:p w:rsidR="00043F96" w:rsidRPr="00043F96" w:rsidRDefault="00043F96" w:rsidP="00E44B1C">
      <w:pPr>
        <w:pStyle w:val="ConsPlusNormal"/>
        <w:ind w:firstLine="539"/>
        <w:jc w:val="both"/>
        <w:rPr>
          <w:rFonts w:ascii="Times New Roman" w:hAnsi="Times New Roman" w:cs="Times New Roman"/>
          <w:sz w:val="28"/>
          <w:szCs w:val="28"/>
        </w:rPr>
      </w:pPr>
      <w:r w:rsidRPr="00043F96">
        <w:rPr>
          <w:rFonts w:ascii="Times New Roman" w:hAnsi="Times New Roman" w:cs="Times New Roman"/>
          <w:sz w:val="28"/>
          <w:szCs w:val="28"/>
        </w:rPr>
        <w:t>По подразделу «Другие вопросы в области жилищно-коммунального хозяйства» объём бюджетных ассигнований определён на 2018 год в сумме 95667,1 тыс. рублей, на плановый период 2019 и 2020 годов 98169,6 тыс. рублей и 100270,2  тыс. рублей соответственно на реализацию мероприятий:</w:t>
      </w: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 муниципальной программы "Развитие и модернизация жилищно</w:t>
      </w:r>
      <w:r w:rsidR="002A37DD">
        <w:rPr>
          <w:rFonts w:ascii="Times New Roman" w:hAnsi="Times New Roman" w:cs="Times New Roman"/>
          <w:sz w:val="28"/>
          <w:szCs w:val="28"/>
        </w:rPr>
        <w:t xml:space="preserve">-коммунального хозяйства, </w:t>
      </w:r>
      <w:r w:rsidRPr="00043F96">
        <w:rPr>
          <w:rFonts w:ascii="Times New Roman" w:hAnsi="Times New Roman" w:cs="Times New Roman"/>
          <w:sz w:val="28"/>
          <w:szCs w:val="28"/>
        </w:rPr>
        <w:t>энергосбережение и повышение энергетической эффективности, благоустройство территории города Благовещенска (расходы на обеспечение функций исполнительно-распорядительного, контрольного органов муниципального образования (управление жилищно-коммунального хозяйства) – на 2018 год 32620 тыс. рублей, плановый период 2019 и 2020 годов 33925</w:t>
      </w:r>
      <w:r w:rsidR="00FD53A5">
        <w:rPr>
          <w:rFonts w:ascii="Times New Roman" w:hAnsi="Times New Roman" w:cs="Times New Roman"/>
          <w:sz w:val="28"/>
          <w:szCs w:val="28"/>
        </w:rPr>
        <w:t xml:space="preserve">,2 тыс. рублей и 34876,7  тыс. рублей </w:t>
      </w:r>
      <w:r w:rsidRPr="00043F96">
        <w:rPr>
          <w:rFonts w:ascii="Times New Roman" w:hAnsi="Times New Roman" w:cs="Times New Roman"/>
          <w:sz w:val="28"/>
          <w:szCs w:val="28"/>
        </w:rPr>
        <w:t xml:space="preserve"> соответственно;</w:t>
      </w:r>
    </w:p>
    <w:p w:rsidR="006175BD" w:rsidRPr="004D2216" w:rsidRDefault="00043F96" w:rsidP="004D2216">
      <w:pPr>
        <w:pStyle w:val="ConsPlusNormal"/>
        <w:ind w:firstLine="540"/>
        <w:jc w:val="both"/>
        <w:rPr>
          <w:rFonts w:ascii="Times New Roman" w:hAnsi="Times New Roman" w:cs="Times New Roman"/>
          <w:kern w:val="32"/>
          <w:sz w:val="28"/>
          <w:szCs w:val="28"/>
        </w:rPr>
      </w:pPr>
      <w:r w:rsidRPr="00043F96">
        <w:rPr>
          <w:rFonts w:ascii="Times New Roman" w:hAnsi="Times New Roman" w:cs="Times New Roman"/>
          <w:sz w:val="28"/>
          <w:szCs w:val="28"/>
        </w:rPr>
        <w:t>- муниципальной программы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 – на 2018 год 63047,1 тыс. рублей, на плановый период 2019 и 2020 годов 64244,4 тыс. рублей и 65393,5 тыс. рублей соответственно (обеспечение деятельности МУ «Городское управление капитального строительства»).</w:t>
      </w:r>
    </w:p>
    <w:p w:rsidR="006175BD" w:rsidRDefault="006175BD" w:rsidP="00FD53A5">
      <w:pPr>
        <w:spacing w:after="0" w:line="240" w:lineRule="auto"/>
        <w:ind w:firstLine="720"/>
        <w:jc w:val="center"/>
        <w:rPr>
          <w:rFonts w:ascii="Times New Roman" w:eastAsia="Times New Roman" w:hAnsi="Times New Roman" w:cs="Times New Roman"/>
          <w:kern w:val="32"/>
          <w:sz w:val="28"/>
          <w:szCs w:val="28"/>
          <w:lang w:eastAsia="ru-RU"/>
        </w:rPr>
      </w:pPr>
      <w:r w:rsidRPr="004D2216">
        <w:rPr>
          <w:rFonts w:ascii="Times New Roman" w:eastAsia="Times New Roman" w:hAnsi="Times New Roman" w:cs="Times New Roman"/>
          <w:kern w:val="32"/>
          <w:sz w:val="28"/>
          <w:szCs w:val="28"/>
          <w:lang w:eastAsia="ru-RU"/>
        </w:rPr>
        <w:t>Образование</w:t>
      </w:r>
    </w:p>
    <w:p w:rsidR="004D2216" w:rsidRDefault="004D2216" w:rsidP="00FD53A5">
      <w:pPr>
        <w:spacing w:after="0" w:line="240" w:lineRule="auto"/>
        <w:ind w:firstLine="720"/>
        <w:jc w:val="center"/>
        <w:rPr>
          <w:rFonts w:ascii="Times New Roman" w:eastAsia="Times New Roman" w:hAnsi="Times New Roman" w:cs="Times New Roman"/>
          <w:kern w:val="32"/>
          <w:sz w:val="28"/>
          <w:szCs w:val="28"/>
          <w:lang w:eastAsia="ru-RU"/>
        </w:rPr>
      </w:pP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Направленность расходов раздела «Образование» определена муниципальными программами «Развитие образования города Благовещенска на 2015-2020 годы», «Развитие и сохранение культуры в городе Благовещенске на 2015-2020 годы», «Развитие потенциала молодежи города Благовещенска на 2015 – 2020 годы».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Целью муниципальной программы «Развитие образования города Благовещенска на 2015-2020 годы» является: обеспечение доступности качественного образования, соответствующего современным потребностям общества и жителей города Благовещенска.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Достижение указанной цели обеспечивается решением следующих задач муниципальной программы: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развитие инфраструктуры и организационно - </w:t>
      </w:r>
      <w:proofErr w:type="gramStart"/>
      <w:r w:rsidRPr="006175BD">
        <w:rPr>
          <w:rFonts w:ascii="Times New Roman" w:eastAsia="Times New Roman" w:hAnsi="Times New Roman" w:cs="Times New Roman"/>
          <w:kern w:val="32"/>
          <w:sz w:val="28"/>
          <w:szCs w:val="28"/>
          <w:lang w:eastAsia="ru-RU"/>
        </w:rPr>
        <w:t>экономических механизмов</w:t>
      </w:r>
      <w:proofErr w:type="gramEnd"/>
      <w:r w:rsidRPr="006175BD">
        <w:rPr>
          <w:rFonts w:ascii="Times New Roman" w:eastAsia="Times New Roman" w:hAnsi="Times New Roman" w:cs="Times New Roman"/>
          <w:kern w:val="32"/>
          <w:sz w:val="28"/>
          <w:szCs w:val="28"/>
          <w:lang w:eastAsia="ru-RU"/>
        </w:rPr>
        <w:t>, обеспечивающих доступно</w:t>
      </w:r>
      <w:r w:rsidR="003444B8">
        <w:rPr>
          <w:rFonts w:ascii="Times New Roman" w:eastAsia="Times New Roman" w:hAnsi="Times New Roman" w:cs="Times New Roman"/>
          <w:kern w:val="32"/>
          <w:sz w:val="28"/>
          <w:szCs w:val="28"/>
          <w:lang w:eastAsia="ru-RU"/>
        </w:rPr>
        <w:t xml:space="preserve">сть услуг дошкольного, общего, </w:t>
      </w:r>
      <w:r w:rsidRPr="006175BD">
        <w:rPr>
          <w:rFonts w:ascii="Times New Roman" w:eastAsia="Times New Roman" w:hAnsi="Times New Roman" w:cs="Times New Roman"/>
          <w:kern w:val="32"/>
          <w:sz w:val="28"/>
          <w:szCs w:val="28"/>
          <w:lang w:eastAsia="ru-RU"/>
        </w:rPr>
        <w:t>дополнительного образования детей, современного качества  образовательных достижений и социализации детей.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совершенствование деятельности по защите прав детей на отдых, оздоровление и социальную поддержку.</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lastRenderedPageBreak/>
        <w:t xml:space="preserve">обеспечение организационно - экономических, информационных и научно - методических условий </w:t>
      </w:r>
      <w:proofErr w:type="gramStart"/>
      <w:r w:rsidRPr="006175BD">
        <w:rPr>
          <w:rFonts w:ascii="Times New Roman" w:eastAsia="Times New Roman" w:hAnsi="Times New Roman" w:cs="Times New Roman"/>
          <w:kern w:val="32"/>
          <w:sz w:val="28"/>
          <w:szCs w:val="28"/>
          <w:lang w:eastAsia="ru-RU"/>
        </w:rPr>
        <w:t>развития системы образования города Благовещенска</w:t>
      </w:r>
      <w:proofErr w:type="gramEnd"/>
      <w:r w:rsidRPr="006175BD">
        <w:rPr>
          <w:rFonts w:ascii="Times New Roman" w:eastAsia="Times New Roman" w:hAnsi="Times New Roman" w:cs="Times New Roman"/>
          <w:kern w:val="32"/>
          <w:sz w:val="28"/>
          <w:szCs w:val="28"/>
          <w:lang w:eastAsia="ru-RU"/>
        </w:rPr>
        <w:t>.</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В состав муниципальной программы входят 3 подпрограммы: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подпрограмма 1 «Развитие дошкольного, общего и дополнительного образования детей»;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подпрограмма 2 «Развитие системы защиты прав детей»;</w:t>
      </w:r>
    </w:p>
    <w:p w:rsidR="006175BD" w:rsidRPr="006175BD" w:rsidRDefault="006175BD" w:rsidP="00FD53A5">
      <w:pPr>
        <w:spacing w:after="0" w:line="240" w:lineRule="auto"/>
        <w:ind w:firstLine="709"/>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подпрограмма 3 «Обеспечение реализации муниципальной программы «Развитие об</w:t>
      </w:r>
      <w:r w:rsidR="003444B8">
        <w:rPr>
          <w:rFonts w:ascii="Times New Roman" w:eastAsia="Times New Roman" w:hAnsi="Times New Roman" w:cs="Times New Roman"/>
          <w:kern w:val="32"/>
          <w:sz w:val="28"/>
          <w:szCs w:val="28"/>
          <w:lang w:eastAsia="ru-RU"/>
        </w:rPr>
        <w:t xml:space="preserve">разования города Благовещенска </w:t>
      </w:r>
      <w:r w:rsidRPr="006175BD">
        <w:rPr>
          <w:rFonts w:ascii="Times New Roman" w:eastAsia="Times New Roman" w:hAnsi="Times New Roman" w:cs="Times New Roman"/>
          <w:kern w:val="32"/>
          <w:sz w:val="28"/>
          <w:szCs w:val="28"/>
          <w:lang w:eastAsia="ru-RU"/>
        </w:rPr>
        <w:t>на 2015 – 2020 годы» и прочие мероприятия в области образования».</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по разд</w:t>
      </w:r>
      <w:r w:rsidR="003444B8">
        <w:rPr>
          <w:rFonts w:ascii="Times New Roman" w:eastAsia="Times New Roman" w:hAnsi="Times New Roman" w:cs="Times New Roman"/>
          <w:kern w:val="32"/>
          <w:sz w:val="28"/>
          <w:szCs w:val="28"/>
          <w:lang w:eastAsia="ru-RU"/>
        </w:rPr>
        <w:t xml:space="preserve">елу «Образование» на 2018 год </w:t>
      </w:r>
      <w:r w:rsidRPr="006175BD">
        <w:rPr>
          <w:rFonts w:ascii="Times New Roman" w:eastAsia="Times New Roman" w:hAnsi="Times New Roman" w:cs="Times New Roman"/>
          <w:kern w:val="32"/>
          <w:sz w:val="28"/>
          <w:szCs w:val="28"/>
          <w:lang w:eastAsia="ru-RU"/>
        </w:rPr>
        <w:t>о</w:t>
      </w:r>
      <w:r w:rsidR="003444B8">
        <w:rPr>
          <w:rFonts w:ascii="Times New Roman" w:eastAsia="Times New Roman" w:hAnsi="Times New Roman" w:cs="Times New Roman"/>
          <w:kern w:val="32"/>
          <w:sz w:val="28"/>
          <w:szCs w:val="28"/>
          <w:lang w:eastAsia="ru-RU"/>
        </w:rPr>
        <w:t xml:space="preserve">пределены </w:t>
      </w:r>
      <w:r w:rsidR="005F6DE1">
        <w:rPr>
          <w:rFonts w:ascii="Times New Roman" w:eastAsia="Times New Roman" w:hAnsi="Times New Roman" w:cs="Times New Roman"/>
          <w:kern w:val="32"/>
          <w:sz w:val="28"/>
          <w:szCs w:val="28"/>
          <w:lang w:eastAsia="ru-RU"/>
        </w:rPr>
        <w:t xml:space="preserve">в </w:t>
      </w:r>
      <w:r w:rsidR="003444B8">
        <w:rPr>
          <w:rFonts w:ascii="Times New Roman" w:eastAsia="Times New Roman" w:hAnsi="Times New Roman" w:cs="Times New Roman"/>
          <w:kern w:val="32"/>
          <w:sz w:val="28"/>
          <w:szCs w:val="28"/>
          <w:lang w:eastAsia="ru-RU"/>
        </w:rPr>
        <w:t xml:space="preserve">сумме </w:t>
      </w:r>
      <w:r w:rsidR="005F6DE1">
        <w:rPr>
          <w:rFonts w:ascii="Times New Roman" w:eastAsia="Times New Roman" w:hAnsi="Times New Roman" w:cs="Times New Roman"/>
          <w:kern w:val="32"/>
          <w:sz w:val="28"/>
          <w:szCs w:val="28"/>
          <w:lang w:eastAsia="ru-RU"/>
        </w:rPr>
        <w:t>2 394 048,9</w:t>
      </w:r>
      <w:r w:rsidRPr="006175BD">
        <w:rPr>
          <w:rFonts w:ascii="Times New Roman" w:eastAsia="Times New Roman" w:hAnsi="Times New Roman" w:cs="Times New Roman"/>
          <w:kern w:val="32"/>
          <w:sz w:val="28"/>
          <w:szCs w:val="28"/>
          <w:lang w:eastAsia="ru-RU"/>
        </w:rPr>
        <w:t xml:space="preserve"> тыс. рублей, на 2019 год – 2 144 041,2 тыс. рублей, на 2020 год – 2 273 506,5 тыс. рублей</w:t>
      </w:r>
      <w:r w:rsidR="00D00CAF">
        <w:rPr>
          <w:rFonts w:ascii="Times New Roman" w:eastAsia="Times New Roman" w:hAnsi="Times New Roman" w:cs="Times New Roman"/>
          <w:kern w:val="32"/>
          <w:sz w:val="28"/>
          <w:szCs w:val="28"/>
          <w:lang w:eastAsia="ru-RU"/>
        </w:rPr>
        <w:t xml:space="preserve">. </w:t>
      </w:r>
      <w:r w:rsidRPr="006175BD">
        <w:rPr>
          <w:rFonts w:ascii="Times New Roman" w:eastAsia="Times New Roman" w:hAnsi="Times New Roman" w:cs="Times New Roman"/>
          <w:kern w:val="32"/>
          <w:sz w:val="28"/>
          <w:szCs w:val="28"/>
          <w:lang w:eastAsia="ru-RU"/>
        </w:rPr>
        <w:t>Расходы гор</w:t>
      </w:r>
      <w:r w:rsidR="00D00CAF">
        <w:rPr>
          <w:rFonts w:ascii="Times New Roman" w:eastAsia="Times New Roman" w:hAnsi="Times New Roman" w:cs="Times New Roman"/>
          <w:kern w:val="32"/>
          <w:sz w:val="28"/>
          <w:szCs w:val="28"/>
          <w:lang w:eastAsia="ru-RU"/>
        </w:rPr>
        <w:t>одского бюджета на содержание организаций образования</w:t>
      </w:r>
      <w:r w:rsidRPr="006175BD">
        <w:rPr>
          <w:rFonts w:ascii="Times New Roman" w:eastAsia="Times New Roman" w:hAnsi="Times New Roman" w:cs="Times New Roman"/>
          <w:kern w:val="32"/>
          <w:sz w:val="28"/>
          <w:szCs w:val="28"/>
          <w:lang w:eastAsia="ru-RU"/>
        </w:rPr>
        <w:t xml:space="preserve"> составляют на</w:t>
      </w:r>
      <w:r w:rsidR="003444B8">
        <w:rPr>
          <w:rFonts w:ascii="Times New Roman" w:eastAsia="Times New Roman" w:hAnsi="Times New Roman" w:cs="Times New Roman"/>
          <w:kern w:val="32"/>
          <w:sz w:val="28"/>
          <w:szCs w:val="28"/>
          <w:lang w:eastAsia="ru-RU"/>
        </w:rPr>
        <w:t xml:space="preserve">ибольший удельный вес </w:t>
      </w:r>
      <w:r w:rsidRPr="006175BD">
        <w:rPr>
          <w:rFonts w:ascii="Times New Roman" w:eastAsia="Times New Roman" w:hAnsi="Times New Roman" w:cs="Times New Roman"/>
          <w:kern w:val="32"/>
          <w:sz w:val="28"/>
          <w:szCs w:val="28"/>
          <w:lang w:eastAsia="ru-RU"/>
        </w:rPr>
        <w:t>в общем объеме расход</w:t>
      </w:r>
      <w:r w:rsidR="005F6DE1">
        <w:rPr>
          <w:rFonts w:ascii="Times New Roman" w:eastAsia="Times New Roman" w:hAnsi="Times New Roman" w:cs="Times New Roman"/>
          <w:kern w:val="32"/>
          <w:sz w:val="28"/>
          <w:szCs w:val="28"/>
          <w:lang w:eastAsia="ru-RU"/>
        </w:rPr>
        <w:t>ов, в том числе на 2018 год 54,4</w:t>
      </w:r>
      <w:r w:rsidRPr="006175BD">
        <w:rPr>
          <w:rFonts w:ascii="Times New Roman" w:eastAsia="Times New Roman" w:hAnsi="Times New Roman" w:cs="Times New Roman"/>
          <w:kern w:val="32"/>
          <w:sz w:val="28"/>
          <w:szCs w:val="28"/>
          <w:lang w:eastAsia="ru-RU"/>
        </w:rPr>
        <w:t xml:space="preserve"> процента, на 2019 год – 45,5 процента, на 2020 год – 43,9 процента.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Из областного бюджета предусматриваются субвенции и субсидии на реализацию Законов Амурской области на 2018 год в сумме 1 102 289,3 тыс. рублей, 2019 год – 1 168 484,5 тыс. рублей,  2020 год – 1 276 068,2 тыс. рублей, в том числе:</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на реализацию Закона Амурской области от 11.10.2013 № 255-ОЗ «О дошкольном, начальном общем, основном общем, среднем общем и дополнит</w:t>
      </w:r>
      <w:r w:rsidR="003444B8">
        <w:rPr>
          <w:rFonts w:ascii="Times New Roman" w:eastAsia="Times New Roman" w:hAnsi="Times New Roman" w:cs="Times New Roman"/>
          <w:kern w:val="32"/>
          <w:sz w:val="28"/>
          <w:szCs w:val="28"/>
          <w:lang w:eastAsia="ru-RU"/>
        </w:rPr>
        <w:t xml:space="preserve">ельном </w:t>
      </w:r>
      <w:r w:rsidRPr="006175BD">
        <w:rPr>
          <w:rFonts w:ascii="Times New Roman" w:eastAsia="Times New Roman" w:hAnsi="Times New Roman" w:cs="Times New Roman"/>
          <w:kern w:val="32"/>
          <w:sz w:val="28"/>
          <w:szCs w:val="28"/>
          <w:lang w:eastAsia="ru-RU"/>
        </w:rPr>
        <w:t>обр</w:t>
      </w:r>
      <w:r w:rsidR="003444B8">
        <w:rPr>
          <w:rFonts w:ascii="Times New Roman" w:eastAsia="Times New Roman" w:hAnsi="Times New Roman" w:cs="Times New Roman"/>
          <w:kern w:val="32"/>
          <w:sz w:val="28"/>
          <w:szCs w:val="28"/>
          <w:lang w:eastAsia="ru-RU"/>
        </w:rPr>
        <w:t xml:space="preserve">азовании в Амурской области» на 2018 год – </w:t>
      </w:r>
      <w:r w:rsidRPr="006175BD">
        <w:rPr>
          <w:rFonts w:ascii="Times New Roman" w:eastAsia="Times New Roman" w:hAnsi="Times New Roman" w:cs="Times New Roman"/>
          <w:kern w:val="32"/>
          <w:sz w:val="28"/>
          <w:szCs w:val="28"/>
          <w:lang w:eastAsia="ru-RU"/>
        </w:rPr>
        <w:t>1 090 588,4 тыс. рублей, на 2019 год – 1 155 489,3 тыс. рублей, на 2020 год – 1 264 101,9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на обеспечение государственных полномочий по организации и осуществлению деятельности органов опеки и попечительства на 2018-2019 годы – 6 386,8 тыс. рублей, на 2020 год - 6 566,7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 на частичную оплату стоимости путевок для </w:t>
      </w:r>
      <w:proofErr w:type="gramStart"/>
      <w:r w:rsidRPr="006175BD">
        <w:rPr>
          <w:rFonts w:ascii="Times New Roman" w:eastAsia="Times New Roman" w:hAnsi="Times New Roman" w:cs="Times New Roman"/>
          <w:kern w:val="32"/>
          <w:sz w:val="28"/>
          <w:szCs w:val="28"/>
          <w:lang w:eastAsia="ru-RU"/>
        </w:rPr>
        <w:t>детей</w:t>
      </w:r>
      <w:proofErr w:type="gramEnd"/>
      <w:r w:rsidRPr="006175BD">
        <w:rPr>
          <w:rFonts w:ascii="Times New Roman" w:eastAsia="Times New Roman" w:hAnsi="Times New Roman" w:cs="Times New Roman"/>
          <w:kern w:val="32"/>
          <w:sz w:val="28"/>
          <w:szCs w:val="28"/>
          <w:lang w:eastAsia="ru-RU"/>
        </w:rPr>
        <w:t xml:space="preserve"> работающих граждан в организации отдыха и оздоровления детей в каник</w:t>
      </w:r>
      <w:r w:rsidR="003444B8">
        <w:rPr>
          <w:rFonts w:ascii="Times New Roman" w:eastAsia="Times New Roman" w:hAnsi="Times New Roman" w:cs="Times New Roman"/>
          <w:kern w:val="32"/>
          <w:sz w:val="28"/>
          <w:szCs w:val="28"/>
          <w:lang w:eastAsia="ru-RU"/>
        </w:rPr>
        <w:t xml:space="preserve">улярное время на 2018 год – </w:t>
      </w:r>
      <w:r w:rsidRPr="006175BD">
        <w:rPr>
          <w:rFonts w:ascii="Times New Roman" w:eastAsia="Times New Roman" w:hAnsi="Times New Roman" w:cs="Times New Roman"/>
          <w:kern w:val="32"/>
          <w:sz w:val="28"/>
          <w:szCs w:val="28"/>
          <w:lang w:eastAsia="ru-RU"/>
        </w:rPr>
        <w:t>5 314,1 тыс. рублей, на 2019 год – 6 608,4 тыс. рублей, на 2020 год – 5 399,6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Заработная плата определена в объёме 401 063,2 тыс. рублей на 2018 год, 405 073,8 тыс. рублей на 2019 год, 417 105,6 тыс. рублей на 2020 год, исходя из плановых назначений 2018 года, с учётом изменения сети. Начисления на выплаты по оплате труда составляют 121 121,5 тыс. рублей на 2018 год, 122 332,7 тыс. рублей на 2019 год, 125 966,3 тыс. рублей на 2020 год.</w:t>
      </w:r>
    </w:p>
    <w:p w:rsidR="00D00CAF"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на оплату коммунальных услуг определены в сумме 154 762,4 тыс. рублей на 2018 год, 161 492,5 тыс. рублей – 2019 год, 167 931,3  тыс. рублей – 2020 год.</w:t>
      </w:r>
      <w:r w:rsidR="00D00CAF" w:rsidRPr="00D00CAF">
        <w:rPr>
          <w:rFonts w:ascii="Times New Roman" w:eastAsia="Times New Roman" w:hAnsi="Times New Roman" w:cs="Times New Roman"/>
          <w:kern w:val="32"/>
          <w:sz w:val="28"/>
          <w:szCs w:val="28"/>
          <w:lang w:eastAsia="ru-RU"/>
        </w:rPr>
        <w:t xml:space="preserve"> </w:t>
      </w:r>
    </w:p>
    <w:p w:rsidR="006175BD" w:rsidRDefault="00D00CAF" w:rsidP="00FD53A5">
      <w:pPr>
        <w:spacing w:after="0" w:line="240" w:lineRule="auto"/>
        <w:ind w:firstLine="720"/>
        <w:jc w:val="both"/>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Н</w:t>
      </w:r>
      <w:r w:rsidRPr="006175BD">
        <w:rPr>
          <w:rFonts w:ascii="Times New Roman" w:eastAsia="Times New Roman" w:hAnsi="Times New Roman" w:cs="Times New Roman"/>
          <w:kern w:val="32"/>
          <w:sz w:val="28"/>
          <w:szCs w:val="28"/>
          <w:lang w:eastAsia="ru-RU"/>
        </w:rPr>
        <w:t>а уплату налогов, сборов и других обязательных платежей в бюджеты бюджетной системы РФ</w:t>
      </w:r>
      <w:r>
        <w:rPr>
          <w:rFonts w:ascii="Times New Roman" w:eastAsia="Times New Roman" w:hAnsi="Times New Roman" w:cs="Times New Roman"/>
          <w:kern w:val="32"/>
          <w:sz w:val="28"/>
          <w:szCs w:val="28"/>
          <w:lang w:eastAsia="ru-RU"/>
        </w:rPr>
        <w:t xml:space="preserve"> пре</w:t>
      </w:r>
      <w:r w:rsidR="009B485B">
        <w:rPr>
          <w:rFonts w:ascii="Times New Roman" w:eastAsia="Times New Roman" w:hAnsi="Times New Roman" w:cs="Times New Roman"/>
          <w:kern w:val="32"/>
          <w:sz w:val="28"/>
          <w:szCs w:val="28"/>
          <w:lang w:eastAsia="ru-RU"/>
        </w:rPr>
        <w:t>дусм</w:t>
      </w:r>
      <w:r w:rsidR="003444B8">
        <w:rPr>
          <w:rFonts w:ascii="Times New Roman" w:eastAsia="Times New Roman" w:hAnsi="Times New Roman" w:cs="Times New Roman"/>
          <w:kern w:val="32"/>
          <w:sz w:val="28"/>
          <w:szCs w:val="28"/>
          <w:lang w:eastAsia="ru-RU"/>
        </w:rPr>
        <w:t xml:space="preserve">отрено 134 454,7тыс. рублей на </w:t>
      </w:r>
      <w:r w:rsidR="009B485B">
        <w:rPr>
          <w:rFonts w:ascii="Times New Roman" w:eastAsia="Times New Roman" w:hAnsi="Times New Roman" w:cs="Times New Roman"/>
          <w:kern w:val="32"/>
          <w:sz w:val="28"/>
          <w:szCs w:val="28"/>
          <w:lang w:eastAsia="ru-RU"/>
        </w:rPr>
        <w:t>2018 – 2020 годы ежегодно.</w:t>
      </w:r>
    </w:p>
    <w:p w:rsidR="006175BD" w:rsidRPr="00D00CAF" w:rsidRDefault="00D00CAF" w:rsidP="004D2216">
      <w:pPr>
        <w:spacing w:after="0"/>
        <w:ind w:firstLine="720"/>
        <w:jc w:val="both"/>
        <w:rPr>
          <w:rFonts w:ascii="Times New Roman" w:hAnsi="Times New Roman" w:cs="Times New Roman"/>
          <w:sz w:val="28"/>
          <w:szCs w:val="28"/>
        </w:rPr>
      </w:pPr>
      <w:r>
        <w:rPr>
          <w:rFonts w:ascii="Times New Roman" w:eastAsia="Times New Roman" w:hAnsi="Times New Roman" w:cs="Times New Roman"/>
          <w:kern w:val="32"/>
          <w:sz w:val="28"/>
          <w:szCs w:val="28"/>
          <w:lang w:eastAsia="ru-RU"/>
        </w:rPr>
        <w:t xml:space="preserve">Предусмотрено </w:t>
      </w:r>
      <w:r w:rsidRPr="00D00CAF">
        <w:rPr>
          <w:rFonts w:ascii="Times New Roman" w:hAnsi="Times New Roman" w:cs="Times New Roman"/>
          <w:sz w:val="28"/>
          <w:szCs w:val="28"/>
        </w:rPr>
        <w:t xml:space="preserve"> </w:t>
      </w:r>
      <w:r w:rsidRPr="00EF7BA0">
        <w:rPr>
          <w:rFonts w:ascii="Times New Roman" w:hAnsi="Times New Roman" w:cs="Times New Roman"/>
          <w:sz w:val="28"/>
          <w:szCs w:val="28"/>
        </w:rPr>
        <w:t>строительство корпуса 2 МОАУ СОШ № 22</w:t>
      </w:r>
      <w:r>
        <w:rPr>
          <w:rFonts w:ascii="Times New Roman" w:hAnsi="Times New Roman" w:cs="Times New Roman"/>
          <w:sz w:val="28"/>
          <w:szCs w:val="28"/>
        </w:rPr>
        <w:t xml:space="preserve"> на 528 учащихся </w:t>
      </w:r>
      <w:r w:rsidRPr="00EF7BA0">
        <w:rPr>
          <w:rFonts w:ascii="Times New Roman" w:hAnsi="Times New Roman" w:cs="Times New Roman"/>
          <w:sz w:val="28"/>
          <w:szCs w:val="28"/>
        </w:rPr>
        <w:t>в сумме 372 226,6 тыс. рублей</w:t>
      </w:r>
      <w:r w:rsidR="003444B8">
        <w:rPr>
          <w:rFonts w:ascii="Times New Roman" w:hAnsi="Times New Roman" w:cs="Times New Roman"/>
          <w:sz w:val="28"/>
          <w:szCs w:val="28"/>
        </w:rPr>
        <w:t xml:space="preserve">, из них за счет них </w:t>
      </w:r>
      <w:r>
        <w:rPr>
          <w:rFonts w:ascii="Times New Roman" w:hAnsi="Times New Roman" w:cs="Times New Roman"/>
          <w:sz w:val="28"/>
          <w:szCs w:val="28"/>
        </w:rPr>
        <w:t>федерального бюджета 299 399,8 тыс. рублей, областного бюджета 35 223,5 тыс. рублей, городского бюджета 37 603,3 тыс. рублей.</w:t>
      </w:r>
    </w:p>
    <w:p w:rsidR="006175BD" w:rsidRPr="006175BD" w:rsidRDefault="006175BD" w:rsidP="004D2216">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lastRenderedPageBreak/>
        <w:t xml:space="preserve">По подразделу «Дошкольное образование» предусмотрены расходы на содержание образовательных учреждений в объеме: на 2018 год – 773 701,7 тыс. рублей, на 2019 год – 822 567тыс. рублей, на 2020 год – 872 827 тыс. рублей в том числе: </w:t>
      </w:r>
    </w:p>
    <w:p w:rsidR="006175BD" w:rsidRPr="006175BD" w:rsidRDefault="00027E91" w:rsidP="00FD53A5">
      <w:pPr>
        <w:spacing w:after="0" w:line="240" w:lineRule="auto"/>
        <w:ind w:firstLine="720"/>
        <w:jc w:val="both"/>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 xml:space="preserve">из областного бюджета на </w:t>
      </w:r>
      <w:r w:rsidR="006175BD" w:rsidRPr="006175BD">
        <w:rPr>
          <w:rFonts w:ascii="Times New Roman" w:eastAsia="Times New Roman" w:hAnsi="Times New Roman" w:cs="Times New Roman"/>
          <w:kern w:val="32"/>
          <w:sz w:val="28"/>
          <w:szCs w:val="28"/>
          <w:lang w:eastAsia="ru-RU"/>
        </w:rPr>
        <w:t xml:space="preserve">реализацию Закона Амурской области </w:t>
      </w:r>
      <w:r w:rsidR="007355F0">
        <w:rPr>
          <w:rFonts w:ascii="Times New Roman" w:eastAsia="Times New Roman" w:hAnsi="Times New Roman" w:cs="Times New Roman"/>
          <w:kern w:val="32"/>
          <w:sz w:val="28"/>
          <w:szCs w:val="28"/>
          <w:lang w:eastAsia="ru-RU"/>
        </w:rPr>
        <w:t xml:space="preserve">                            </w:t>
      </w:r>
      <w:r w:rsidR="006175BD" w:rsidRPr="006175BD">
        <w:rPr>
          <w:rFonts w:ascii="Times New Roman" w:eastAsia="Times New Roman" w:hAnsi="Times New Roman" w:cs="Times New Roman"/>
          <w:kern w:val="32"/>
          <w:sz w:val="28"/>
          <w:szCs w:val="28"/>
          <w:lang w:eastAsia="ru-RU"/>
        </w:rPr>
        <w:t>«О дошкольном, начальном общем, основном общем, среднем общем и дополнительном образовании в Амурской области» в 2018 год – 415 971,6 тыс. рублей, в 2019 году – 441 059,2 тыс. рублей,  в 2020 году 483 264,1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из городского бюджета на 2018 год – 357 730,1 тыс. рублей, 2019 год – 381 507,8 тыс. рублей, 2020 год – 389 562,9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Средства городского бюджета определены на финансирование следующих расходов: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выполнение муниципального задания 21 муниципальному автономному учреждению, а также 111 дошкольным группам, открытым в автономном учреждении для детей дошкольного и младшего школьного возраста – прогимназия и в трех общеобразов</w:t>
      </w:r>
      <w:r w:rsidR="00027E91">
        <w:rPr>
          <w:rFonts w:ascii="Times New Roman" w:eastAsia="Times New Roman" w:hAnsi="Times New Roman" w:cs="Times New Roman"/>
          <w:kern w:val="32"/>
          <w:sz w:val="28"/>
          <w:szCs w:val="28"/>
          <w:lang w:eastAsia="ru-RU"/>
        </w:rPr>
        <w:t xml:space="preserve">ательных учреждениях, в объеме </w:t>
      </w:r>
      <w:r w:rsidRPr="006175BD">
        <w:rPr>
          <w:rFonts w:ascii="Times New Roman" w:eastAsia="Times New Roman" w:hAnsi="Times New Roman" w:cs="Times New Roman"/>
          <w:kern w:val="32"/>
          <w:sz w:val="28"/>
          <w:szCs w:val="28"/>
          <w:lang w:eastAsia="ru-RU"/>
        </w:rPr>
        <w:t>356 449,8 тыс. рублей, на 2019 год – 380 227,5 тыс. рублей, на 2020 год – 388 282,6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единовременные социальные пособия работникам муниципальных образовательных уч</w:t>
      </w:r>
      <w:r w:rsidR="00027E91">
        <w:rPr>
          <w:rFonts w:ascii="Times New Roman" w:eastAsia="Times New Roman" w:hAnsi="Times New Roman" w:cs="Times New Roman"/>
          <w:kern w:val="32"/>
          <w:sz w:val="28"/>
          <w:szCs w:val="28"/>
          <w:lang w:eastAsia="ru-RU"/>
        </w:rPr>
        <w:t xml:space="preserve">реждений – 1 280,3 тыс. рублей </w:t>
      </w:r>
      <w:r w:rsidRPr="006175BD">
        <w:rPr>
          <w:rFonts w:ascii="Times New Roman" w:eastAsia="Times New Roman" w:hAnsi="Times New Roman" w:cs="Times New Roman"/>
          <w:kern w:val="32"/>
          <w:sz w:val="28"/>
          <w:szCs w:val="28"/>
          <w:lang w:eastAsia="ru-RU"/>
        </w:rPr>
        <w:t>(выплаты молодым специалистам и педагогам, уходящим на пенсию).</w:t>
      </w:r>
    </w:p>
    <w:p w:rsidR="006175BD" w:rsidRPr="006175BD" w:rsidRDefault="009B485B" w:rsidP="00FD53A5">
      <w:pPr>
        <w:spacing w:after="0" w:line="240" w:lineRule="auto"/>
        <w:ind w:firstLine="720"/>
        <w:jc w:val="both"/>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 xml:space="preserve">Дополнительно на открываемые группы </w:t>
      </w:r>
      <w:r w:rsidR="003444B8">
        <w:rPr>
          <w:rFonts w:ascii="Times New Roman" w:eastAsia="Times New Roman" w:hAnsi="Times New Roman" w:cs="Times New Roman"/>
          <w:kern w:val="32"/>
          <w:sz w:val="28"/>
          <w:szCs w:val="28"/>
          <w:lang w:eastAsia="ru-RU"/>
        </w:rPr>
        <w:t xml:space="preserve">для детей ясельного возраста в </w:t>
      </w:r>
      <w:r w:rsidR="006175BD" w:rsidRPr="006175BD">
        <w:rPr>
          <w:rFonts w:ascii="Times New Roman" w:eastAsia="Times New Roman" w:hAnsi="Times New Roman" w:cs="Times New Roman"/>
          <w:kern w:val="32"/>
          <w:sz w:val="28"/>
          <w:szCs w:val="28"/>
          <w:lang w:eastAsia="ru-RU"/>
        </w:rPr>
        <w:t>дошк</w:t>
      </w:r>
      <w:r>
        <w:rPr>
          <w:rFonts w:ascii="Times New Roman" w:eastAsia="Times New Roman" w:hAnsi="Times New Roman" w:cs="Times New Roman"/>
          <w:kern w:val="32"/>
          <w:sz w:val="28"/>
          <w:szCs w:val="28"/>
          <w:lang w:eastAsia="ru-RU"/>
        </w:rPr>
        <w:t>ольных образовательных организациях</w:t>
      </w:r>
      <w:r w:rsidR="007355F0">
        <w:rPr>
          <w:rFonts w:ascii="Times New Roman" w:eastAsia="Times New Roman" w:hAnsi="Times New Roman" w:cs="Times New Roman"/>
          <w:kern w:val="32"/>
          <w:sz w:val="28"/>
          <w:szCs w:val="28"/>
          <w:lang w:eastAsia="ru-RU"/>
        </w:rPr>
        <w:t xml:space="preserve"> </w:t>
      </w:r>
      <w:r>
        <w:rPr>
          <w:rFonts w:ascii="Times New Roman" w:eastAsia="Times New Roman" w:hAnsi="Times New Roman" w:cs="Times New Roman"/>
          <w:kern w:val="32"/>
          <w:sz w:val="28"/>
          <w:szCs w:val="28"/>
          <w:lang w:eastAsia="ru-RU"/>
        </w:rPr>
        <w:t xml:space="preserve">предусмотрено </w:t>
      </w:r>
      <w:r w:rsidRPr="00027E91">
        <w:rPr>
          <w:rFonts w:ascii="Times New Roman" w:eastAsia="Times New Roman" w:hAnsi="Times New Roman" w:cs="Times New Roman"/>
          <w:kern w:val="32"/>
          <w:sz w:val="28"/>
          <w:szCs w:val="28"/>
          <w:lang w:eastAsia="ru-RU"/>
        </w:rPr>
        <w:t>4 424,6 тыс. рублей</w:t>
      </w:r>
      <w:r>
        <w:rPr>
          <w:rFonts w:ascii="Times New Roman" w:eastAsia="Times New Roman" w:hAnsi="Times New Roman" w:cs="Times New Roman"/>
          <w:kern w:val="32"/>
          <w:sz w:val="28"/>
          <w:szCs w:val="28"/>
          <w:lang w:eastAsia="ru-RU"/>
        </w:rPr>
        <w:t>, в том числе, на 1 группу</w:t>
      </w:r>
      <w:r w:rsidR="006175BD" w:rsidRPr="006175BD">
        <w:rPr>
          <w:rFonts w:ascii="Times New Roman" w:eastAsia="Times New Roman" w:hAnsi="Times New Roman" w:cs="Times New Roman"/>
          <w:kern w:val="32"/>
          <w:sz w:val="28"/>
          <w:szCs w:val="28"/>
          <w:lang w:eastAsia="ru-RU"/>
        </w:rPr>
        <w:t xml:space="preserve"> с 01.01.2018 в МАДОУ «ДС №</w:t>
      </w:r>
      <w:r>
        <w:rPr>
          <w:rFonts w:ascii="Times New Roman" w:eastAsia="Times New Roman" w:hAnsi="Times New Roman" w:cs="Times New Roman"/>
          <w:kern w:val="32"/>
          <w:sz w:val="28"/>
          <w:szCs w:val="28"/>
          <w:lang w:eastAsia="ru-RU"/>
        </w:rPr>
        <w:t xml:space="preserve"> 28 г. Благовещенска», 1 группу</w:t>
      </w:r>
      <w:r w:rsidR="006175BD" w:rsidRPr="006175BD">
        <w:rPr>
          <w:rFonts w:ascii="Times New Roman" w:eastAsia="Times New Roman" w:hAnsi="Times New Roman" w:cs="Times New Roman"/>
          <w:kern w:val="32"/>
          <w:sz w:val="28"/>
          <w:szCs w:val="28"/>
          <w:lang w:eastAsia="ru-RU"/>
        </w:rPr>
        <w:t xml:space="preserve"> с 01.09.2018 в МАДОУ «ДС № 35 г</w:t>
      </w:r>
      <w:proofErr w:type="gramStart"/>
      <w:r w:rsidR="006175BD" w:rsidRPr="006175BD">
        <w:rPr>
          <w:rFonts w:ascii="Times New Roman" w:eastAsia="Times New Roman" w:hAnsi="Times New Roman" w:cs="Times New Roman"/>
          <w:kern w:val="32"/>
          <w:sz w:val="28"/>
          <w:szCs w:val="28"/>
          <w:lang w:eastAsia="ru-RU"/>
        </w:rPr>
        <w:t>.Б</w:t>
      </w:r>
      <w:proofErr w:type="gramEnd"/>
      <w:r w:rsidR="006175BD" w:rsidRPr="006175BD">
        <w:rPr>
          <w:rFonts w:ascii="Times New Roman" w:eastAsia="Times New Roman" w:hAnsi="Times New Roman" w:cs="Times New Roman"/>
          <w:kern w:val="32"/>
          <w:sz w:val="28"/>
          <w:szCs w:val="28"/>
          <w:lang w:eastAsia="ru-RU"/>
        </w:rPr>
        <w:t>лаговещенска» и</w:t>
      </w:r>
      <w:r>
        <w:rPr>
          <w:rFonts w:ascii="Times New Roman" w:eastAsia="Times New Roman" w:hAnsi="Times New Roman" w:cs="Times New Roman"/>
          <w:kern w:val="32"/>
          <w:sz w:val="28"/>
          <w:szCs w:val="28"/>
          <w:lang w:eastAsia="ru-RU"/>
        </w:rPr>
        <w:t xml:space="preserve"> на 2</w:t>
      </w:r>
      <w:r w:rsidR="006175BD" w:rsidRPr="006175BD">
        <w:rPr>
          <w:rFonts w:ascii="Times New Roman" w:eastAsia="Times New Roman" w:hAnsi="Times New Roman" w:cs="Times New Roman"/>
          <w:kern w:val="32"/>
          <w:sz w:val="28"/>
          <w:szCs w:val="28"/>
          <w:lang w:eastAsia="ru-RU"/>
        </w:rPr>
        <w:t xml:space="preserve"> групп</w:t>
      </w:r>
      <w:r>
        <w:rPr>
          <w:rFonts w:ascii="Times New Roman" w:eastAsia="Times New Roman" w:hAnsi="Times New Roman" w:cs="Times New Roman"/>
          <w:kern w:val="32"/>
          <w:sz w:val="28"/>
          <w:szCs w:val="28"/>
          <w:lang w:eastAsia="ru-RU"/>
        </w:rPr>
        <w:t>ы</w:t>
      </w:r>
      <w:r w:rsidR="006175BD" w:rsidRPr="006175BD">
        <w:rPr>
          <w:rFonts w:ascii="Times New Roman" w:eastAsia="Times New Roman" w:hAnsi="Times New Roman" w:cs="Times New Roman"/>
          <w:kern w:val="32"/>
          <w:sz w:val="28"/>
          <w:szCs w:val="28"/>
          <w:lang w:eastAsia="ru-RU"/>
        </w:rPr>
        <w:t xml:space="preserve"> с 01.09.2018 в МАОУ «Прогимназия г. Благовещенска</w:t>
      </w:r>
      <w:r>
        <w:rPr>
          <w:rFonts w:ascii="Times New Roman" w:eastAsia="Times New Roman" w:hAnsi="Times New Roman" w:cs="Times New Roman"/>
          <w:kern w:val="32"/>
          <w:sz w:val="28"/>
          <w:szCs w:val="28"/>
          <w:lang w:eastAsia="ru-RU"/>
        </w:rPr>
        <w:t>».</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На проведение </w:t>
      </w:r>
      <w:r w:rsidR="009B485B">
        <w:rPr>
          <w:rFonts w:ascii="Times New Roman" w:eastAsia="Times New Roman" w:hAnsi="Times New Roman" w:cs="Times New Roman"/>
          <w:kern w:val="32"/>
          <w:sz w:val="28"/>
          <w:szCs w:val="28"/>
          <w:lang w:eastAsia="ru-RU"/>
        </w:rPr>
        <w:t>ремонта для открытия выше</w:t>
      </w:r>
      <w:r w:rsidRPr="006175BD">
        <w:rPr>
          <w:rFonts w:ascii="Times New Roman" w:eastAsia="Times New Roman" w:hAnsi="Times New Roman" w:cs="Times New Roman"/>
          <w:kern w:val="32"/>
          <w:sz w:val="28"/>
          <w:szCs w:val="28"/>
          <w:lang w:eastAsia="ru-RU"/>
        </w:rPr>
        <w:t>перечисленных групп предусмотрено 1 770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Бюджетные ассигнования по данному подразделу предоставляются на оказание следующих муниципальных услуг:</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реализация основных общеобразовательных программ дошкольного образования на 2018 год – 467 493,7 тыс. рублей на 13 050 детей, на 2019 год- 496 212,5 тыс. рублей на 13 050 детей, на 2020 год- 540 726,3 тыс. рублей на 13 050 детей;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реализация основных общеобразовательных программ дошкольного образования (адаптированная образовательная прог</w:t>
      </w:r>
      <w:r w:rsidR="003444B8">
        <w:rPr>
          <w:rFonts w:ascii="Times New Roman" w:eastAsia="Times New Roman" w:hAnsi="Times New Roman" w:cs="Times New Roman"/>
          <w:kern w:val="32"/>
          <w:sz w:val="28"/>
          <w:szCs w:val="28"/>
          <w:lang w:eastAsia="ru-RU"/>
        </w:rPr>
        <w:t xml:space="preserve">рамма дошкольного образования) </w:t>
      </w:r>
      <w:r w:rsidRPr="006175BD">
        <w:rPr>
          <w:rFonts w:ascii="Times New Roman" w:eastAsia="Times New Roman" w:hAnsi="Times New Roman" w:cs="Times New Roman"/>
          <w:kern w:val="32"/>
          <w:sz w:val="28"/>
          <w:szCs w:val="28"/>
          <w:lang w:eastAsia="ru-RU"/>
        </w:rPr>
        <w:t>на 2018 год - 58 370,9 тыс. рублей на 774 детей, на 2019 год- 61 956,8 тыс. рублей на 774 детей, на 2020 год- 67 514,8 тыс. рублей на 774 детей;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присмотр и уход на 2018 год – 244 786,8 тыс. рублей на 13 050 детей, на 2019 год – 263 117,4 тыс. рублей на 13 050 детей, на 2020 год – 263 305,6 тыс. рублей на 2020 год.   </w:t>
      </w:r>
    </w:p>
    <w:p w:rsidR="006175BD" w:rsidRPr="006175BD" w:rsidRDefault="00E16015" w:rsidP="00FD53A5">
      <w:pPr>
        <w:spacing w:after="0" w:line="240" w:lineRule="auto"/>
        <w:ind w:firstLine="720"/>
        <w:jc w:val="both"/>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Размер родител</w:t>
      </w:r>
      <w:r w:rsidR="003444B8">
        <w:rPr>
          <w:rFonts w:ascii="Times New Roman" w:eastAsia="Times New Roman" w:hAnsi="Times New Roman" w:cs="Times New Roman"/>
          <w:kern w:val="32"/>
          <w:sz w:val="28"/>
          <w:szCs w:val="28"/>
          <w:lang w:eastAsia="ru-RU"/>
        </w:rPr>
        <w:t xml:space="preserve">ьской платы за присмотр и уход </w:t>
      </w:r>
      <w:r>
        <w:rPr>
          <w:rFonts w:ascii="Times New Roman" w:eastAsia="Times New Roman" w:hAnsi="Times New Roman" w:cs="Times New Roman"/>
          <w:kern w:val="32"/>
          <w:sz w:val="28"/>
          <w:szCs w:val="28"/>
          <w:lang w:eastAsia="ru-RU"/>
        </w:rPr>
        <w:t>детей в дошкольных организациях сохранен в объеме 210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подразделу «Общее образование» предусмотрены расходы на содержание общеобразовательных учреждений, автономного учреждения для детей дошкольного и младшего школьного возраста - прогимнази</w:t>
      </w:r>
      <w:r w:rsidR="00E16015">
        <w:rPr>
          <w:rFonts w:ascii="Times New Roman" w:eastAsia="Times New Roman" w:hAnsi="Times New Roman" w:cs="Times New Roman"/>
          <w:kern w:val="32"/>
          <w:sz w:val="28"/>
          <w:szCs w:val="28"/>
          <w:lang w:eastAsia="ru-RU"/>
        </w:rPr>
        <w:t xml:space="preserve">я в сумме: на 2018 год  </w:t>
      </w:r>
      <w:r w:rsidR="00E16015">
        <w:rPr>
          <w:rFonts w:ascii="Times New Roman" w:eastAsia="Times New Roman" w:hAnsi="Times New Roman" w:cs="Times New Roman"/>
          <w:kern w:val="32"/>
          <w:sz w:val="28"/>
          <w:szCs w:val="28"/>
          <w:lang w:eastAsia="ru-RU"/>
        </w:rPr>
        <w:lastRenderedPageBreak/>
        <w:t>1 304 023,2</w:t>
      </w:r>
      <w:r w:rsidRPr="006175BD">
        <w:rPr>
          <w:rFonts w:ascii="Times New Roman" w:eastAsia="Times New Roman" w:hAnsi="Times New Roman" w:cs="Times New Roman"/>
          <w:kern w:val="32"/>
          <w:sz w:val="28"/>
          <w:szCs w:val="28"/>
          <w:lang w:eastAsia="ru-RU"/>
        </w:rPr>
        <w:t xml:space="preserve"> тыс. рублей, 2019 год – 984 745,9 тыс. рублей, 2020 год – 1 056 364,4 тыс. рублей, в том числе:</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из областного бюджета на реализацию Закона Амурской области «О дошкольном, начальном общем, основном общем, среднем общем и дополнительном образовании в Амурской области» в 2018 год – 674 616,8 тыс. рублей, в 2019</w:t>
      </w:r>
      <w:r w:rsidR="003444B8">
        <w:rPr>
          <w:rFonts w:ascii="Times New Roman" w:eastAsia="Times New Roman" w:hAnsi="Times New Roman" w:cs="Times New Roman"/>
          <w:kern w:val="32"/>
          <w:sz w:val="28"/>
          <w:szCs w:val="28"/>
          <w:lang w:eastAsia="ru-RU"/>
        </w:rPr>
        <w:t xml:space="preserve"> году – 714 430,1 тыс. рублей, </w:t>
      </w:r>
      <w:r w:rsidRPr="006175BD">
        <w:rPr>
          <w:rFonts w:ascii="Times New Roman" w:eastAsia="Times New Roman" w:hAnsi="Times New Roman" w:cs="Times New Roman"/>
          <w:kern w:val="32"/>
          <w:sz w:val="28"/>
          <w:szCs w:val="28"/>
          <w:lang w:eastAsia="ru-RU"/>
        </w:rPr>
        <w:t>в 2020 году 780 837,8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из городского бюджета на 2018 год – 294 783,1 тыс. рублей, на 2019 год – 270 315,8 тыс. рублей, на 2020 год – 275 526,6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Средства городского бюджета определены на финансирование следующих расходов: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предоставление субсидий 20 общеобразовательным учреждениям на выполнение муниципального задания на оказание муниципальны</w:t>
      </w:r>
      <w:r w:rsidR="002D2CDF">
        <w:rPr>
          <w:rFonts w:ascii="Times New Roman" w:eastAsia="Times New Roman" w:hAnsi="Times New Roman" w:cs="Times New Roman"/>
          <w:kern w:val="32"/>
          <w:sz w:val="28"/>
          <w:szCs w:val="28"/>
          <w:lang w:eastAsia="ru-RU"/>
        </w:rPr>
        <w:t>х услуг  на 2018 год – 236 180,6</w:t>
      </w:r>
      <w:r w:rsidRPr="006175BD">
        <w:rPr>
          <w:rFonts w:ascii="Times New Roman" w:eastAsia="Times New Roman" w:hAnsi="Times New Roman" w:cs="Times New Roman"/>
          <w:kern w:val="32"/>
          <w:sz w:val="28"/>
          <w:szCs w:val="28"/>
          <w:lang w:eastAsia="ru-RU"/>
        </w:rPr>
        <w:t xml:space="preserve"> тыс. рублей, на 2019 год – 249 316,6 тыс. рублей, на 2020 год – 254 527,4 тыс. рублей;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организацию подвоза 360 обучающихся в муниципальных образовательных организациях, проживающих в отдаленных населенных пунктах – 9 960,3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предоставление бесплатного п</w:t>
      </w:r>
      <w:r w:rsidR="003444B8">
        <w:rPr>
          <w:rFonts w:ascii="Times New Roman" w:eastAsia="Times New Roman" w:hAnsi="Times New Roman" w:cs="Times New Roman"/>
          <w:kern w:val="32"/>
          <w:sz w:val="28"/>
          <w:szCs w:val="28"/>
          <w:lang w:eastAsia="ru-RU"/>
        </w:rPr>
        <w:t xml:space="preserve">итания </w:t>
      </w:r>
      <w:r w:rsidRPr="006175BD">
        <w:rPr>
          <w:rFonts w:ascii="Times New Roman" w:eastAsia="Times New Roman" w:hAnsi="Times New Roman" w:cs="Times New Roman"/>
          <w:kern w:val="32"/>
          <w:sz w:val="28"/>
          <w:szCs w:val="28"/>
          <w:lang w:eastAsia="ru-RU"/>
        </w:rPr>
        <w:t>1500 детям из малообеспеченных семей, обучающихся  в муниципальных общеобразовательных организациях города Благовещенска – 8 495,3 тыс. рублей (из расчета 36 рублей 50 копеек на ребенка);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единовременные социальные пособия работникам муниципальных образовательных у</w:t>
      </w:r>
      <w:r w:rsidR="003444B8">
        <w:rPr>
          <w:rFonts w:ascii="Times New Roman" w:eastAsia="Times New Roman" w:hAnsi="Times New Roman" w:cs="Times New Roman"/>
          <w:kern w:val="32"/>
          <w:sz w:val="28"/>
          <w:szCs w:val="28"/>
          <w:lang w:eastAsia="ru-RU"/>
        </w:rPr>
        <w:t>чреждений – 1 738,1 тыс. рублей</w:t>
      </w:r>
      <w:r w:rsidRPr="006175BD">
        <w:rPr>
          <w:rFonts w:ascii="Times New Roman" w:eastAsia="Times New Roman" w:hAnsi="Times New Roman" w:cs="Times New Roman"/>
          <w:kern w:val="32"/>
          <w:sz w:val="28"/>
          <w:szCs w:val="28"/>
          <w:lang w:eastAsia="ru-RU"/>
        </w:rPr>
        <w:t xml:space="preserve"> (выплаты молодым специалистам и педагогам, уходящим на пенсию);</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стипендии одаренным детям, обучающимся в общеобразовательных учреждениях города Благовещенска – 480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развитие кадрового потенциала муниципальных организаций  (учреждений) (ежегодная премия муниципального образования города Благовещенска молодому педагогу) - 325,5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Дополнительно к расходам на функционирование действующей сети образовательных учреждений учтены следующие расходы: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 на </w:t>
      </w:r>
      <w:r w:rsidR="00E16015">
        <w:rPr>
          <w:rFonts w:ascii="Times New Roman" w:eastAsia="Times New Roman" w:hAnsi="Times New Roman" w:cs="Times New Roman"/>
          <w:kern w:val="32"/>
          <w:sz w:val="28"/>
          <w:szCs w:val="28"/>
          <w:lang w:eastAsia="ru-RU"/>
        </w:rPr>
        <w:t>строительство корпуса № 2</w:t>
      </w:r>
      <w:r w:rsidR="003444B8">
        <w:rPr>
          <w:rFonts w:ascii="Times New Roman" w:eastAsia="Times New Roman" w:hAnsi="Times New Roman" w:cs="Times New Roman"/>
          <w:kern w:val="32"/>
          <w:sz w:val="28"/>
          <w:szCs w:val="28"/>
          <w:lang w:eastAsia="ru-RU"/>
        </w:rPr>
        <w:t xml:space="preserve"> </w:t>
      </w:r>
      <w:r w:rsidRPr="006175BD">
        <w:rPr>
          <w:rFonts w:ascii="Times New Roman" w:eastAsia="Times New Roman" w:hAnsi="Times New Roman" w:cs="Times New Roman"/>
          <w:kern w:val="32"/>
          <w:sz w:val="28"/>
          <w:szCs w:val="28"/>
          <w:lang w:eastAsia="ru-RU"/>
        </w:rPr>
        <w:t>МБОУ «Школа № 22 г</w:t>
      </w:r>
      <w:proofErr w:type="gramStart"/>
      <w:r w:rsidRPr="006175BD">
        <w:rPr>
          <w:rFonts w:ascii="Times New Roman" w:eastAsia="Times New Roman" w:hAnsi="Times New Roman" w:cs="Times New Roman"/>
          <w:kern w:val="32"/>
          <w:sz w:val="28"/>
          <w:szCs w:val="28"/>
          <w:lang w:eastAsia="ru-RU"/>
        </w:rPr>
        <w:t>.Б</w:t>
      </w:r>
      <w:proofErr w:type="gramEnd"/>
      <w:r w:rsidRPr="006175BD">
        <w:rPr>
          <w:rFonts w:ascii="Times New Roman" w:eastAsia="Times New Roman" w:hAnsi="Times New Roman" w:cs="Times New Roman"/>
          <w:kern w:val="32"/>
          <w:sz w:val="28"/>
          <w:szCs w:val="28"/>
          <w:lang w:eastAsia="ru-RU"/>
        </w:rPr>
        <w:t>лаго</w:t>
      </w:r>
      <w:r w:rsidR="00E16015">
        <w:rPr>
          <w:rFonts w:ascii="Times New Roman" w:eastAsia="Times New Roman" w:hAnsi="Times New Roman" w:cs="Times New Roman"/>
          <w:kern w:val="32"/>
          <w:sz w:val="28"/>
          <w:szCs w:val="28"/>
          <w:lang w:eastAsia="ru-RU"/>
        </w:rPr>
        <w:t>вещенска» в 2018 году – 372 226,6</w:t>
      </w:r>
      <w:r w:rsidRPr="006175BD">
        <w:rPr>
          <w:rFonts w:ascii="Times New Roman" w:eastAsia="Times New Roman" w:hAnsi="Times New Roman" w:cs="Times New Roman"/>
          <w:kern w:val="32"/>
          <w:sz w:val="28"/>
          <w:szCs w:val="28"/>
          <w:lang w:eastAsia="ru-RU"/>
        </w:rPr>
        <w:t xml:space="preserve"> тыс.рублей;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Бюджетные ассигнования по данному подразделу предоставляются на оказание следующих муниципальных услуг:</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основных общеобразовательных программ начального общего образования на 2018 год– 399 781 тыс. рублей для 11 533 учащихся, на 2019 год- 425 743,5 тыс. рублей на 12 129 учащихся, на 2020 год- 455 252,2 тыс. рублей на 12 402 учащихся;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основных общеобразовательных программ начального общего образования (адаптированные образовательные программы начального общего образования) на 2018 год– 4 182,2 тыс. рублей для 122 учащихся, на 2019 год- 4 325,8 тыс. рублей на 122 учащихся, на 2020 год- 4 522,9 тыс. рублей на 122 учащихся;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основных общеобразовательных программ основного общего образования на 2018 год– 425 814,2  тыс. рублей для 12 284 учащихся, на 2019 год- </w:t>
      </w:r>
      <w:r w:rsidRPr="006175BD">
        <w:rPr>
          <w:rFonts w:ascii="Times New Roman" w:eastAsia="Times New Roman" w:hAnsi="Times New Roman" w:cs="Times New Roman"/>
          <w:kern w:val="32"/>
          <w:sz w:val="28"/>
          <w:szCs w:val="28"/>
          <w:lang w:eastAsia="ru-RU"/>
        </w:rPr>
        <w:lastRenderedPageBreak/>
        <w:t xml:space="preserve">448 507,4 тыс. рублей на 12 649 учащихся, на 2020 год- 482 463,1 тыс. рублей на 13 014 учащихся;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основных общеобразовательных программ основного общего образования (адаптированные образовательные программы основного общего образования) на 2018 год– 4 490,7 тыс. рублей для 131 учащихся, на 2019 год- 4 645 тыс. рублей на 131 учащихся, на 2020 год- 4 857 тыс. рублей на 131 учащихся; </w:t>
      </w:r>
    </w:p>
    <w:p w:rsidR="006175BD" w:rsidRPr="006175BD" w:rsidRDefault="006175BD" w:rsidP="003444B8">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реализация основных общеобразовательных программ среднего общего обр</w:t>
      </w:r>
      <w:r w:rsidR="003444B8">
        <w:rPr>
          <w:rFonts w:ascii="Times New Roman" w:eastAsia="Times New Roman" w:hAnsi="Times New Roman" w:cs="Times New Roman"/>
          <w:kern w:val="32"/>
          <w:sz w:val="28"/>
          <w:szCs w:val="28"/>
          <w:lang w:eastAsia="ru-RU"/>
        </w:rPr>
        <w:t xml:space="preserve">азования на 2018 год– 76 529,3 </w:t>
      </w:r>
      <w:r w:rsidRPr="006175BD">
        <w:rPr>
          <w:rFonts w:ascii="Times New Roman" w:eastAsia="Times New Roman" w:hAnsi="Times New Roman" w:cs="Times New Roman"/>
          <w:kern w:val="32"/>
          <w:sz w:val="28"/>
          <w:szCs w:val="28"/>
          <w:lang w:eastAsia="ru-RU"/>
        </w:rPr>
        <w:t xml:space="preserve">тыс. рублей для 2 208 учащихся, на 2019 год- 80 525 тыс. рублей на 2 271 учащихся, на 2020 год- 88 270 тыс. рублей на 2 381 учащихся;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подразделу «Дополнительное образование детей» подлежат отражению расходы на обеспечение деятельности 9 организаций дополнительного образования детей в объеме: на 2018 год – 223 476,7 тыс. рублей, 2019 год – 233 562,8 тыс. рублей, 2020 год – 240 011,8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Средства городского бюджета определены на финансирование следующих расходов: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предоставление субсидий учреждениям дополнительного образования на выполнение муниципального задания н</w:t>
      </w:r>
      <w:r w:rsidR="003444B8">
        <w:rPr>
          <w:rFonts w:ascii="Times New Roman" w:eastAsia="Times New Roman" w:hAnsi="Times New Roman" w:cs="Times New Roman"/>
          <w:kern w:val="32"/>
          <w:sz w:val="28"/>
          <w:szCs w:val="28"/>
          <w:lang w:eastAsia="ru-RU"/>
        </w:rPr>
        <w:t xml:space="preserve">а оказание муниципальных услуг </w:t>
      </w:r>
      <w:r w:rsidRPr="006175BD">
        <w:rPr>
          <w:rFonts w:ascii="Times New Roman" w:eastAsia="Times New Roman" w:hAnsi="Times New Roman" w:cs="Times New Roman"/>
          <w:kern w:val="32"/>
          <w:sz w:val="28"/>
          <w:szCs w:val="28"/>
          <w:lang w:eastAsia="ru-RU"/>
        </w:rPr>
        <w:t>на 2018 год предусмотрено 156 151,1 тыс. рублей, на 2019 год – 163 200,7 тыс. рублей, на 2020 год – 167 706,8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единовременные социальные пособия работникам муниципальных образователь</w:t>
      </w:r>
      <w:r w:rsidR="003444B8">
        <w:rPr>
          <w:rFonts w:ascii="Times New Roman" w:eastAsia="Times New Roman" w:hAnsi="Times New Roman" w:cs="Times New Roman"/>
          <w:kern w:val="32"/>
          <w:sz w:val="28"/>
          <w:szCs w:val="28"/>
          <w:lang w:eastAsia="ru-RU"/>
        </w:rPr>
        <w:t>ных учреждений – 36 тыс. рублей</w:t>
      </w:r>
      <w:r w:rsidRPr="006175BD">
        <w:rPr>
          <w:rFonts w:ascii="Times New Roman" w:eastAsia="Times New Roman" w:hAnsi="Times New Roman" w:cs="Times New Roman"/>
          <w:kern w:val="32"/>
          <w:sz w:val="28"/>
          <w:szCs w:val="28"/>
          <w:lang w:eastAsia="ru-RU"/>
        </w:rPr>
        <w:t xml:space="preserve"> (выплаты молодым специалистам и педагогам, уходящим на пенсию);</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предоставление субсидий детским школам искусств, музыкальной и художественной школам города на выполнение муниципального задания на оказание муниципальных услуг на 2018 год предусмотрено 67 289,6 тыс. рублей, на 2019 год – 70 326,1 тыс. рублей, на 2020 год – 72 269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Дополнительно к расходам на функционирование действующей сети на 2018 год предусмотрены  следующие расходы: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Бюджетные ассигнования по данному подразделу предоставляются на оказание следующих муниципальных услуг:</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дополнительных общеобразовательных </w:t>
      </w:r>
      <w:proofErr w:type="spellStart"/>
      <w:r w:rsidRPr="006175BD">
        <w:rPr>
          <w:rFonts w:ascii="Times New Roman" w:eastAsia="Times New Roman" w:hAnsi="Times New Roman" w:cs="Times New Roman"/>
          <w:kern w:val="32"/>
          <w:sz w:val="28"/>
          <w:szCs w:val="28"/>
          <w:lang w:eastAsia="ru-RU"/>
        </w:rPr>
        <w:t>общеразвивающих</w:t>
      </w:r>
      <w:proofErr w:type="spellEnd"/>
      <w:r w:rsidRPr="006175BD">
        <w:rPr>
          <w:rFonts w:ascii="Times New Roman" w:eastAsia="Times New Roman" w:hAnsi="Times New Roman" w:cs="Times New Roman"/>
          <w:kern w:val="32"/>
          <w:sz w:val="28"/>
          <w:szCs w:val="28"/>
          <w:lang w:eastAsia="ru-RU"/>
        </w:rPr>
        <w:t xml:space="preserve"> программ на 2018 год– 101 342,1 тыс. рублей на 1 292 004 человеко-часов, на 2019 год- 105 917,3 тыс. рублей на 1 292 004 человеко-часов, на 2020 год – 108 841,7 тыс. рублей </w:t>
      </w:r>
      <w:proofErr w:type="gramStart"/>
      <w:r w:rsidRPr="006175BD">
        <w:rPr>
          <w:rFonts w:ascii="Times New Roman" w:eastAsia="Times New Roman" w:hAnsi="Times New Roman" w:cs="Times New Roman"/>
          <w:kern w:val="32"/>
          <w:sz w:val="28"/>
          <w:szCs w:val="28"/>
          <w:lang w:eastAsia="ru-RU"/>
        </w:rPr>
        <w:t>на</w:t>
      </w:r>
      <w:proofErr w:type="gramEnd"/>
      <w:r w:rsidRPr="006175BD">
        <w:rPr>
          <w:rFonts w:ascii="Times New Roman" w:eastAsia="Times New Roman" w:hAnsi="Times New Roman" w:cs="Times New Roman"/>
          <w:kern w:val="32"/>
          <w:sz w:val="28"/>
          <w:szCs w:val="28"/>
          <w:lang w:eastAsia="ru-RU"/>
        </w:rPr>
        <w:t xml:space="preserve"> 1 292 004 человеко-часов;</w:t>
      </w:r>
    </w:p>
    <w:p w:rsidR="006175BD" w:rsidRPr="006175BD" w:rsidRDefault="006175BD" w:rsidP="003444B8">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реализация дополнительных общеобразовательных </w:t>
      </w:r>
      <w:proofErr w:type="spellStart"/>
      <w:r w:rsidRPr="006175BD">
        <w:rPr>
          <w:rFonts w:ascii="Times New Roman" w:eastAsia="Times New Roman" w:hAnsi="Times New Roman" w:cs="Times New Roman"/>
          <w:kern w:val="32"/>
          <w:sz w:val="28"/>
          <w:szCs w:val="28"/>
          <w:lang w:eastAsia="ru-RU"/>
        </w:rPr>
        <w:t>предпрофессиональных</w:t>
      </w:r>
      <w:proofErr w:type="spellEnd"/>
      <w:r w:rsidRPr="006175BD">
        <w:rPr>
          <w:rFonts w:ascii="Times New Roman" w:eastAsia="Times New Roman" w:hAnsi="Times New Roman" w:cs="Times New Roman"/>
          <w:kern w:val="32"/>
          <w:sz w:val="28"/>
          <w:szCs w:val="28"/>
          <w:lang w:eastAsia="ru-RU"/>
        </w:rPr>
        <w:t xml:space="preserve"> программ на 2018 год – 54 809 тыс. рублей на 697 715 человеко-часов, на 2019 год – 57 283,4 тыс. рублей на 697 715 человеко-часов, на 2020 год – 58 865,1 тыс. рублей </w:t>
      </w:r>
      <w:proofErr w:type="gramStart"/>
      <w:r w:rsidRPr="006175BD">
        <w:rPr>
          <w:rFonts w:ascii="Times New Roman" w:eastAsia="Times New Roman" w:hAnsi="Times New Roman" w:cs="Times New Roman"/>
          <w:kern w:val="32"/>
          <w:sz w:val="28"/>
          <w:szCs w:val="28"/>
          <w:lang w:eastAsia="ru-RU"/>
        </w:rPr>
        <w:t>на</w:t>
      </w:r>
      <w:proofErr w:type="gramEnd"/>
      <w:r w:rsidRPr="006175BD">
        <w:rPr>
          <w:rFonts w:ascii="Times New Roman" w:eastAsia="Times New Roman" w:hAnsi="Times New Roman" w:cs="Times New Roman"/>
          <w:kern w:val="32"/>
          <w:sz w:val="28"/>
          <w:szCs w:val="28"/>
          <w:lang w:eastAsia="ru-RU"/>
        </w:rPr>
        <w:t xml:space="preserve"> 697 715 человеко-часов.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подразделу «Молодёжная политика» расходы на 2018 годы определенны в размере – 19 155,9 тыс. рублей, на 2019 год – 26 220,6 тыс. рублей, на 2020 год – 25 253,9 тыс. рублей, в том числе:</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из областного бюджета на частичную оплату стоимости путевок для </w:t>
      </w:r>
      <w:proofErr w:type="gramStart"/>
      <w:r w:rsidRPr="006175BD">
        <w:rPr>
          <w:rFonts w:ascii="Times New Roman" w:eastAsia="Times New Roman" w:hAnsi="Times New Roman" w:cs="Times New Roman"/>
          <w:kern w:val="32"/>
          <w:sz w:val="28"/>
          <w:szCs w:val="28"/>
          <w:lang w:eastAsia="ru-RU"/>
        </w:rPr>
        <w:t>детей</w:t>
      </w:r>
      <w:proofErr w:type="gramEnd"/>
      <w:r w:rsidRPr="006175BD">
        <w:rPr>
          <w:rFonts w:ascii="Times New Roman" w:eastAsia="Times New Roman" w:hAnsi="Times New Roman" w:cs="Times New Roman"/>
          <w:kern w:val="32"/>
          <w:sz w:val="28"/>
          <w:szCs w:val="28"/>
          <w:lang w:eastAsia="ru-RU"/>
        </w:rPr>
        <w:t xml:space="preserve"> работающих граждан в организации отдыха и оздоровления детей в каникулярное время в рамках подпрограммы "Развитие системы защиты прав детей" </w:t>
      </w:r>
      <w:r w:rsidRPr="006175BD">
        <w:rPr>
          <w:rFonts w:ascii="Times New Roman" w:eastAsia="Times New Roman" w:hAnsi="Times New Roman" w:cs="Times New Roman"/>
          <w:kern w:val="32"/>
          <w:sz w:val="28"/>
          <w:szCs w:val="28"/>
          <w:lang w:eastAsia="ru-RU"/>
        </w:rPr>
        <w:lastRenderedPageBreak/>
        <w:t>государственной программы "Развитие образования Амурской области на 2014 – 2020 годы" на 2018 год – 5 314,1 тыс. рублей; на 2019 год – 6 608,4 тыс. рублей, на 2020 год – 5 399,6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из городского бюджета на 2018 – 13 841,8 тыс. рублей, на 2019 год – 19 612,2 тыс. рублей, на 2020 год – 19 854,3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Средства городского бюджета определены на финансирование следующих расходов: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 на выполнение муниципального </w:t>
      </w:r>
      <w:proofErr w:type="gramStart"/>
      <w:r w:rsidRPr="006175BD">
        <w:rPr>
          <w:rFonts w:ascii="Times New Roman" w:eastAsia="Times New Roman" w:hAnsi="Times New Roman" w:cs="Times New Roman"/>
          <w:kern w:val="32"/>
          <w:sz w:val="28"/>
          <w:szCs w:val="28"/>
          <w:lang w:eastAsia="ru-RU"/>
        </w:rPr>
        <w:t>задания</w:t>
      </w:r>
      <w:proofErr w:type="gramEnd"/>
      <w:r w:rsidRPr="006175BD">
        <w:rPr>
          <w:rFonts w:ascii="Times New Roman" w:eastAsia="Times New Roman" w:hAnsi="Times New Roman" w:cs="Times New Roman"/>
          <w:kern w:val="32"/>
          <w:sz w:val="28"/>
          <w:szCs w:val="28"/>
          <w:lang w:eastAsia="ru-RU"/>
        </w:rPr>
        <w:t xml:space="preserve"> на оказание муниципальных услуг муниципальным бюджетным учреждением «Центр развития молодежных и общ</w:t>
      </w:r>
      <w:r w:rsidR="003444B8">
        <w:rPr>
          <w:rFonts w:ascii="Times New Roman" w:eastAsia="Times New Roman" w:hAnsi="Times New Roman" w:cs="Times New Roman"/>
          <w:kern w:val="32"/>
          <w:sz w:val="28"/>
          <w:szCs w:val="28"/>
          <w:lang w:eastAsia="ru-RU"/>
        </w:rPr>
        <w:t xml:space="preserve">ественных инициатив «Выбор»» - </w:t>
      </w:r>
      <w:r w:rsidRPr="006175BD">
        <w:rPr>
          <w:rFonts w:ascii="Times New Roman" w:eastAsia="Times New Roman" w:hAnsi="Times New Roman" w:cs="Times New Roman"/>
          <w:kern w:val="32"/>
          <w:sz w:val="28"/>
          <w:szCs w:val="28"/>
          <w:lang w:eastAsia="ru-RU"/>
        </w:rPr>
        <w:t>9 540,8 тыс. рублей – на 2018 год, на 2019 год – 10 312,7 тыс. рублей, на 2020 год – 10 574,9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проведение мероприяти</w:t>
      </w:r>
      <w:r w:rsidR="003444B8">
        <w:rPr>
          <w:rFonts w:ascii="Times New Roman" w:eastAsia="Times New Roman" w:hAnsi="Times New Roman" w:cs="Times New Roman"/>
          <w:kern w:val="32"/>
          <w:sz w:val="28"/>
          <w:szCs w:val="28"/>
          <w:lang w:eastAsia="ru-RU"/>
        </w:rPr>
        <w:t xml:space="preserve">й для детей и молодежи – 901,2 </w:t>
      </w:r>
      <w:r w:rsidRPr="006175BD">
        <w:rPr>
          <w:rFonts w:ascii="Times New Roman" w:eastAsia="Times New Roman" w:hAnsi="Times New Roman" w:cs="Times New Roman"/>
          <w:kern w:val="32"/>
          <w:sz w:val="28"/>
          <w:szCs w:val="28"/>
          <w:lang w:eastAsia="ru-RU"/>
        </w:rPr>
        <w:t>тыс. рублей на 2018 год, 1 758,3 тыс. рублей на 2019 год, 1 754,5 тыс. рублей на 2020 год.</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проведение мероприятий по организации отдыха детей в каникулярное время – 1000,0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на частичную оплату стоимости путевок для </w:t>
      </w:r>
      <w:proofErr w:type="gramStart"/>
      <w:r w:rsidRPr="006175BD">
        <w:rPr>
          <w:rFonts w:ascii="Times New Roman" w:eastAsia="Times New Roman" w:hAnsi="Times New Roman" w:cs="Times New Roman"/>
          <w:kern w:val="32"/>
          <w:sz w:val="28"/>
          <w:szCs w:val="28"/>
          <w:lang w:eastAsia="ru-RU"/>
        </w:rPr>
        <w:t>детей</w:t>
      </w:r>
      <w:proofErr w:type="gramEnd"/>
      <w:r w:rsidRPr="006175BD">
        <w:rPr>
          <w:rFonts w:ascii="Times New Roman" w:eastAsia="Times New Roman" w:hAnsi="Times New Roman" w:cs="Times New Roman"/>
          <w:kern w:val="32"/>
          <w:sz w:val="28"/>
          <w:szCs w:val="28"/>
          <w:lang w:eastAsia="ru-RU"/>
        </w:rPr>
        <w:t xml:space="preserve"> работающих граждан в организации отдыха и оздоровления детей в каникулярное время – 2 399,8 тыс. рублей на 2018 год, 6 541,2 тыс. рублей на 2019 год, 6 524,9 тыс. рублей на 2020 год.</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Бюджетные ассигнования по данному подразделу предоставляются на оказание следующих муниципальных услуг:</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проведение мероприятий по работе с подростками и молодежью в городском округе для 2 726 человек на 2018 год – 5 904,8 тыс. рублей; на 2019 год – 6 382,9 тыс. рублей, на 2020 год - 6 545,8тыс. рублей.</w:t>
      </w:r>
    </w:p>
    <w:p w:rsidR="006175BD" w:rsidRPr="006175BD" w:rsidRDefault="006175BD" w:rsidP="003444B8">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оказание поддержки деятельности социально-ориентированным некоммерческим организациям на территории городского округа на 190 мероприятий на 2018 год– 3 636,0 тыс. рублей, на 2019 год - 3 929,8 тыс. рублей, на 2020 год -4 029,1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По подразделу «Другие вопросы в области образования» на 2018 год предусмотрены расходы в сумме 73 691,4 тыс. рублей и плановый период 2019 год – 76 944,9 тыс. рублей и 2020 год – 79 049,4 тыс. рублей.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данному подразделу предусмотрены расходы на содержание аппарата управления, централизованной бухгалтерии и информационно-аналитического методического центра.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по аппарату управления предусмотрены на 2018 год в сумме 20 659,6 тыс. рублей, на 2019 год- 21 571,8 тыс. рублей, на 2020 год – 22 165,7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исполнение полномочий по организации и осуществлению деятельности по опеке и попечительству в отношении несовершеннолетних лиц предусмотрено на 2018-2019 года - 6 386,8 тыс. рублей, на 2020 год – 6 566,7 тыс. рублей за счет средств областного бюджета.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по централизованной бухгалтерии и информационно-аналитическому методическому центру предусмотрены на 2018 год в сумме 46 645 тыс. рублей, на 2019 год- 48 986,3 тыс. рублей, на 2020 год – 50 317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Бюджетные ассигнования по данному подразделу предоставляются на оказание следующих муниципальных услуг:</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lastRenderedPageBreak/>
        <w:t>предоставление консультационных и методических услуг на 2018 год – 4 871,7 тыс. рублей, на 2019 год – 4 944,3 тыс. рублей, на 2020 год – 5 075,8 тыс. рублей на 863 консультации и составленных отчетов;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развитие кадрового потенциала на 2018 год – 215 тыс. рублей, на 2019-2020 годы 465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проведение различных мероприятий (конкурсов, олимпиад, фестивалей и другие) на 2019 год 387 тыс. рублей, на 2020 год 384,1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p>
    <w:p w:rsidR="006175BD" w:rsidRPr="00BD64A2" w:rsidRDefault="006175BD" w:rsidP="00FD53A5">
      <w:pPr>
        <w:spacing w:after="0" w:line="240" w:lineRule="auto"/>
        <w:ind w:firstLine="720"/>
        <w:jc w:val="center"/>
        <w:rPr>
          <w:rFonts w:ascii="Times New Roman" w:eastAsia="Times New Roman" w:hAnsi="Times New Roman" w:cs="Times New Roman"/>
          <w:kern w:val="32"/>
          <w:sz w:val="28"/>
          <w:szCs w:val="28"/>
          <w:lang w:eastAsia="ru-RU"/>
        </w:rPr>
      </w:pPr>
      <w:r w:rsidRPr="00BD64A2">
        <w:rPr>
          <w:rFonts w:ascii="Times New Roman" w:eastAsia="Times New Roman" w:hAnsi="Times New Roman" w:cs="Times New Roman"/>
          <w:kern w:val="32"/>
          <w:sz w:val="28"/>
          <w:szCs w:val="28"/>
          <w:lang w:eastAsia="ru-RU"/>
        </w:rPr>
        <w:t>Культура, кинематография</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Направленность расходов раздела «Культура, кинематография» определена муниципальной программой «Развитие и сохранение культуры в городе Благовещенске на 2015-2020 годы».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Целью данной муниципальной программы является: создание условий для обеспечения устойчивого развития сферы культуры, равного доступа к культурным благам для граждан муниципального образования города Благовещенска.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Достижение указанной цели обеспечивается решением следующих задач муниципальной программы: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обеспечение сохранности объектов историко-культурного наследия города Благовещенска;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создание условий для развития системы дополнительного образования детей в сфере культуры, поддержки творчески одаренных детей.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совершенствование деятельности библиотек как информационных и культурных центров;</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создание условий для развития народного творчества и </w:t>
      </w:r>
      <w:proofErr w:type="spellStart"/>
      <w:r w:rsidRPr="006175BD">
        <w:rPr>
          <w:rFonts w:ascii="Times New Roman" w:eastAsia="Times New Roman" w:hAnsi="Times New Roman" w:cs="Times New Roman"/>
          <w:kern w:val="32"/>
          <w:sz w:val="28"/>
          <w:szCs w:val="28"/>
          <w:lang w:eastAsia="ru-RU"/>
        </w:rPr>
        <w:t>культурно-досуговой</w:t>
      </w:r>
      <w:proofErr w:type="spellEnd"/>
      <w:r w:rsidRPr="006175BD">
        <w:rPr>
          <w:rFonts w:ascii="Times New Roman" w:eastAsia="Times New Roman" w:hAnsi="Times New Roman" w:cs="Times New Roman"/>
          <w:kern w:val="32"/>
          <w:sz w:val="28"/>
          <w:szCs w:val="28"/>
          <w:lang w:eastAsia="ru-RU"/>
        </w:rPr>
        <w:t xml:space="preserve"> деятельности;</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обеспечение устойчивого </w:t>
      </w:r>
      <w:proofErr w:type="gramStart"/>
      <w:r w:rsidRPr="006175BD">
        <w:rPr>
          <w:rFonts w:ascii="Times New Roman" w:eastAsia="Times New Roman" w:hAnsi="Times New Roman" w:cs="Times New Roman"/>
          <w:kern w:val="32"/>
          <w:sz w:val="28"/>
          <w:szCs w:val="28"/>
          <w:lang w:eastAsia="ru-RU"/>
        </w:rPr>
        <w:t>развития сферы культуры муниципального образования города Благовещенска</w:t>
      </w:r>
      <w:proofErr w:type="gramEnd"/>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В состав муниципальной программы входят 5 подпрограмм:</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подпрограмма 1 «Историко-культурное наследие»;</w:t>
      </w:r>
    </w:p>
    <w:p w:rsidR="006175BD" w:rsidRPr="00D34358"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w:t>
      </w:r>
      <w:r w:rsidR="003444B8">
        <w:rPr>
          <w:rFonts w:ascii="Times New Roman" w:eastAsia="Times New Roman" w:hAnsi="Times New Roman" w:cs="Times New Roman"/>
          <w:kern w:val="32"/>
          <w:sz w:val="28"/>
          <w:szCs w:val="28"/>
          <w:lang w:eastAsia="ru-RU"/>
        </w:rPr>
        <w:t xml:space="preserve">одпрограмма 2 «Дополнительное образование детей в </w:t>
      </w:r>
      <w:r w:rsidRPr="006175BD">
        <w:rPr>
          <w:rFonts w:ascii="Times New Roman" w:eastAsia="Times New Roman" w:hAnsi="Times New Roman" w:cs="Times New Roman"/>
          <w:kern w:val="32"/>
          <w:sz w:val="28"/>
          <w:szCs w:val="28"/>
          <w:lang w:eastAsia="ru-RU"/>
        </w:rPr>
        <w:t>сфере культуры</w:t>
      </w:r>
      <w:r w:rsidRPr="00D34358">
        <w:rPr>
          <w:rFonts w:ascii="Times New Roman" w:eastAsia="Times New Roman" w:hAnsi="Times New Roman" w:cs="Times New Roman"/>
          <w:kern w:val="32"/>
          <w:sz w:val="28"/>
          <w:szCs w:val="28"/>
          <w:lang w:eastAsia="ru-RU"/>
        </w:rPr>
        <w:t>»;</w:t>
      </w:r>
    </w:p>
    <w:p w:rsidR="006175BD" w:rsidRPr="00D34358" w:rsidRDefault="006175BD" w:rsidP="00D34358">
      <w:pPr>
        <w:spacing w:after="0" w:line="240" w:lineRule="auto"/>
        <w:ind w:firstLine="709"/>
        <w:jc w:val="both"/>
        <w:rPr>
          <w:rFonts w:ascii="Times New Roman" w:eastAsia="Times New Roman" w:hAnsi="Times New Roman" w:cs="Times New Roman"/>
          <w:kern w:val="32"/>
          <w:sz w:val="28"/>
          <w:szCs w:val="28"/>
          <w:lang w:eastAsia="ru-RU"/>
        </w:rPr>
      </w:pPr>
      <w:r w:rsidRPr="00D34358">
        <w:rPr>
          <w:rFonts w:ascii="Times New Roman" w:eastAsia="Times New Roman" w:hAnsi="Times New Roman" w:cs="Times New Roman"/>
          <w:kern w:val="32"/>
          <w:sz w:val="28"/>
          <w:szCs w:val="28"/>
          <w:lang w:eastAsia="ru-RU"/>
        </w:rPr>
        <w:t>подпрограмма 3 «Библиотечное обслуживание»;</w:t>
      </w:r>
    </w:p>
    <w:p w:rsidR="006175BD" w:rsidRPr="00D34358"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D34358">
        <w:rPr>
          <w:rFonts w:ascii="Times New Roman" w:eastAsia="Times New Roman" w:hAnsi="Times New Roman" w:cs="Times New Roman"/>
          <w:kern w:val="32"/>
          <w:sz w:val="28"/>
          <w:szCs w:val="28"/>
          <w:lang w:eastAsia="ru-RU"/>
        </w:rPr>
        <w:t>подпрограмма 4 «Наро</w:t>
      </w:r>
      <w:r w:rsidR="003444B8">
        <w:rPr>
          <w:rFonts w:ascii="Times New Roman" w:eastAsia="Times New Roman" w:hAnsi="Times New Roman" w:cs="Times New Roman"/>
          <w:kern w:val="32"/>
          <w:sz w:val="28"/>
          <w:szCs w:val="28"/>
          <w:lang w:eastAsia="ru-RU"/>
        </w:rPr>
        <w:t xml:space="preserve">дное творчество и культурно - </w:t>
      </w:r>
      <w:proofErr w:type="spellStart"/>
      <w:r w:rsidRPr="00D34358">
        <w:rPr>
          <w:rFonts w:ascii="Times New Roman" w:eastAsia="Times New Roman" w:hAnsi="Times New Roman" w:cs="Times New Roman"/>
          <w:kern w:val="32"/>
          <w:sz w:val="28"/>
          <w:szCs w:val="28"/>
          <w:lang w:eastAsia="ru-RU"/>
        </w:rPr>
        <w:t>досуговая</w:t>
      </w:r>
      <w:proofErr w:type="spellEnd"/>
      <w:r w:rsidRPr="00D34358">
        <w:rPr>
          <w:rFonts w:ascii="Times New Roman" w:eastAsia="Times New Roman" w:hAnsi="Times New Roman" w:cs="Times New Roman"/>
          <w:kern w:val="32"/>
          <w:sz w:val="28"/>
          <w:szCs w:val="28"/>
          <w:lang w:eastAsia="ru-RU"/>
        </w:rPr>
        <w:t xml:space="preserve"> деятельность»;</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D34358">
        <w:rPr>
          <w:rFonts w:ascii="Times New Roman" w:eastAsia="Times New Roman" w:hAnsi="Times New Roman" w:cs="Times New Roman"/>
          <w:kern w:val="32"/>
          <w:sz w:val="28"/>
          <w:szCs w:val="28"/>
          <w:lang w:eastAsia="ru-RU"/>
        </w:rPr>
        <w:t>подпрограмма 5 «</w:t>
      </w:r>
      <w:hyperlink r:id="rId8" w:history="1">
        <w:r w:rsidRPr="00D34358">
          <w:rPr>
            <w:rFonts w:ascii="Times New Roman" w:eastAsia="Times New Roman" w:hAnsi="Times New Roman" w:cs="Times New Roman"/>
            <w:kern w:val="32"/>
            <w:sz w:val="28"/>
            <w:szCs w:val="28"/>
            <w:lang w:eastAsia="ru-RU"/>
          </w:rPr>
          <w:t>Обеспечение реализации муниципальной программы</w:t>
        </w:r>
      </w:hyperlink>
      <w:r w:rsidRPr="00D34358">
        <w:rPr>
          <w:rFonts w:ascii="Times New Roman" w:eastAsia="Times New Roman" w:hAnsi="Times New Roman" w:cs="Times New Roman"/>
          <w:kern w:val="32"/>
          <w:sz w:val="28"/>
          <w:szCs w:val="28"/>
          <w:lang w:eastAsia="ru-RU"/>
        </w:rPr>
        <w:t xml:space="preserve"> "Развитие и сохранение культуры в городе Благовещенске на 2015 - 2020 годы" и прочие</w:t>
      </w:r>
      <w:r w:rsidRPr="006175BD">
        <w:rPr>
          <w:rFonts w:ascii="Times New Roman" w:eastAsia="Times New Roman" w:hAnsi="Times New Roman" w:cs="Times New Roman"/>
          <w:kern w:val="32"/>
          <w:sz w:val="28"/>
          <w:szCs w:val="28"/>
          <w:lang w:eastAsia="ru-RU"/>
        </w:rPr>
        <w:t xml:space="preserve"> расходы в сфере культуры».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по разделу «Культура, кинематография» на 2018 год определены на содержание 5 учреждений в сумме 188 115,1,8 тыс. рублей, на 2019 год – 199 784,4 тыс. рублей, на 202</w:t>
      </w:r>
      <w:r w:rsidR="003444B8">
        <w:rPr>
          <w:rFonts w:ascii="Times New Roman" w:eastAsia="Times New Roman" w:hAnsi="Times New Roman" w:cs="Times New Roman"/>
          <w:kern w:val="32"/>
          <w:sz w:val="28"/>
          <w:szCs w:val="28"/>
          <w:lang w:eastAsia="ru-RU"/>
        </w:rPr>
        <w:t xml:space="preserve">0 год – 204 925,0 тыс. рублей. </w:t>
      </w:r>
      <w:r w:rsidRPr="006175BD">
        <w:rPr>
          <w:rFonts w:ascii="Times New Roman" w:eastAsia="Times New Roman" w:hAnsi="Times New Roman" w:cs="Times New Roman"/>
          <w:kern w:val="32"/>
          <w:sz w:val="28"/>
          <w:szCs w:val="28"/>
          <w:lang w:eastAsia="ru-RU"/>
        </w:rPr>
        <w:t>Удельный вес в общем объеме расх</w:t>
      </w:r>
      <w:r w:rsidR="00D34358">
        <w:rPr>
          <w:rFonts w:ascii="Times New Roman" w:eastAsia="Times New Roman" w:hAnsi="Times New Roman" w:cs="Times New Roman"/>
          <w:kern w:val="32"/>
          <w:sz w:val="28"/>
          <w:szCs w:val="28"/>
          <w:lang w:eastAsia="ru-RU"/>
        </w:rPr>
        <w:t>одов составляет на 2018 год  4,3</w:t>
      </w:r>
      <w:r w:rsidRPr="006175BD">
        <w:rPr>
          <w:rFonts w:ascii="Times New Roman" w:eastAsia="Times New Roman" w:hAnsi="Times New Roman" w:cs="Times New Roman"/>
          <w:kern w:val="32"/>
          <w:sz w:val="28"/>
          <w:szCs w:val="28"/>
          <w:lang w:eastAsia="ru-RU"/>
        </w:rPr>
        <w:t xml:space="preserve"> процента, на 2</w:t>
      </w:r>
      <w:r w:rsidR="003444B8">
        <w:rPr>
          <w:rFonts w:ascii="Times New Roman" w:eastAsia="Times New Roman" w:hAnsi="Times New Roman" w:cs="Times New Roman"/>
          <w:kern w:val="32"/>
          <w:sz w:val="28"/>
          <w:szCs w:val="28"/>
          <w:lang w:eastAsia="ru-RU"/>
        </w:rPr>
        <w:t xml:space="preserve">019 год </w:t>
      </w:r>
      <w:r w:rsidR="00D34358">
        <w:rPr>
          <w:rFonts w:ascii="Times New Roman" w:eastAsia="Times New Roman" w:hAnsi="Times New Roman" w:cs="Times New Roman"/>
          <w:kern w:val="32"/>
          <w:sz w:val="28"/>
          <w:szCs w:val="28"/>
          <w:lang w:eastAsia="ru-RU"/>
        </w:rPr>
        <w:t>4,8 процента, на 2020 год  4,8</w:t>
      </w:r>
      <w:r w:rsidRPr="006175BD">
        <w:rPr>
          <w:rFonts w:ascii="Times New Roman" w:eastAsia="Times New Roman" w:hAnsi="Times New Roman" w:cs="Times New Roman"/>
          <w:kern w:val="32"/>
          <w:sz w:val="28"/>
          <w:szCs w:val="28"/>
          <w:lang w:eastAsia="ru-RU"/>
        </w:rPr>
        <w:t xml:space="preserve"> процента.</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Заработная плата</w:t>
      </w:r>
      <w:r w:rsidR="003444B8">
        <w:rPr>
          <w:rFonts w:ascii="Times New Roman" w:eastAsia="Times New Roman" w:hAnsi="Times New Roman" w:cs="Times New Roman"/>
          <w:kern w:val="32"/>
          <w:sz w:val="28"/>
          <w:szCs w:val="28"/>
          <w:lang w:eastAsia="ru-RU"/>
        </w:rPr>
        <w:t xml:space="preserve"> определена в объёме 112 905,9 </w:t>
      </w:r>
      <w:r w:rsidRPr="006175BD">
        <w:rPr>
          <w:rFonts w:ascii="Times New Roman" w:eastAsia="Times New Roman" w:hAnsi="Times New Roman" w:cs="Times New Roman"/>
          <w:kern w:val="32"/>
          <w:sz w:val="28"/>
          <w:szCs w:val="28"/>
          <w:lang w:eastAsia="ru-RU"/>
        </w:rPr>
        <w:t xml:space="preserve">тыс. рублей на 2018 год. Фонд оплаты труда определен с учётом повышения МРОТ с 01.01.2018 до 9489 рублей, повышения на 4 процента персоналу, не попадающему под «майские» указы </w:t>
      </w:r>
      <w:r w:rsidRPr="006175BD">
        <w:rPr>
          <w:rFonts w:ascii="Times New Roman" w:eastAsia="Times New Roman" w:hAnsi="Times New Roman" w:cs="Times New Roman"/>
          <w:kern w:val="32"/>
          <w:sz w:val="28"/>
          <w:szCs w:val="28"/>
          <w:lang w:eastAsia="ru-RU"/>
        </w:rPr>
        <w:lastRenderedPageBreak/>
        <w:t>Президента РФ, повышения педагогическому персоналу, согласно прогнозным показателям среднемесячного д</w:t>
      </w:r>
      <w:r w:rsidR="003444B8">
        <w:rPr>
          <w:rFonts w:ascii="Times New Roman" w:eastAsia="Times New Roman" w:hAnsi="Times New Roman" w:cs="Times New Roman"/>
          <w:kern w:val="32"/>
          <w:sz w:val="28"/>
          <w:szCs w:val="28"/>
          <w:lang w:eastAsia="ru-RU"/>
        </w:rPr>
        <w:t>охода от трудовой деятельности.</w:t>
      </w:r>
      <w:r w:rsidRPr="006175BD">
        <w:rPr>
          <w:rFonts w:ascii="Times New Roman" w:eastAsia="Times New Roman" w:hAnsi="Times New Roman" w:cs="Times New Roman"/>
          <w:kern w:val="32"/>
          <w:sz w:val="28"/>
          <w:szCs w:val="28"/>
          <w:lang w:eastAsia="ru-RU"/>
        </w:rPr>
        <w:t xml:space="preserve"> Начисления на выплаты по оплате труда составляют 34 097,6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на оплату коммунальных услуг определены в сумме: на 2018 год – 19 301,5  тыс. рублей, на 2019</w:t>
      </w:r>
      <w:r w:rsidR="003444B8">
        <w:rPr>
          <w:rFonts w:ascii="Times New Roman" w:eastAsia="Times New Roman" w:hAnsi="Times New Roman" w:cs="Times New Roman"/>
          <w:kern w:val="32"/>
          <w:sz w:val="28"/>
          <w:szCs w:val="28"/>
          <w:lang w:eastAsia="ru-RU"/>
        </w:rPr>
        <w:t xml:space="preserve"> год – 20064,5 тыс. рублей, на </w:t>
      </w:r>
      <w:r w:rsidRPr="006175BD">
        <w:rPr>
          <w:rFonts w:ascii="Times New Roman" w:eastAsia="Times New Roman" w:hAnsi="Times New Roman" w:cs="Times New Roman"/>
          <w:kern w:val="32"/>
          <w:sz w:val="28"/>
          <w:szCs w:val="28"/>
          <w:lang w:eastAsia="ru-RU"/>
        </w:rPr>
        <w:t>2020 год – 20834,2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В текущих расходах предусмотрены средства на уплату налогов, сборов и других обязательных платежей в бюджеты бюджетной системы РФ в сумме 12 124,1 тыс. рублей на 2018-2020 годы.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подразделу «Культура» предусмотрены бюджетные ассигнования на предоставление субсидий 3 муниципальным учреждениям. В 2018 году ассигнования определены в объеме 154 640,4 тыс. рублей, в 2019 году – 163 658,6 тыс. рублей, в 2020 году – 167 892,5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По подразделу «Другие вопросы в области культуры, кинематографии» на 2018 год предусмотрено средств 33 474,7 тыс. рублей, и плановый период 2018 – </w:t>
      </w:r>
      <w:r w:rsidR="003444B8">
        <w:rPr>
          <w:rFonts w:ascii="Times New Roman" w:eastAsia="Times New Roman" w:hAnsi="Times New Roman" w:cs="Times New Roman"/>
          <w:kern w:val="32"/>
          <w:sz w:val="28"/>
          <w:szCs w:val="28"/>
          <w:lang w:eastAsia="ru-RU"/>
        </w:rPr>
        <w:t xml:space="preserve">   </w:t>
      </w:r>
      <w:r w:rsidRPr="006175BD">
        <w:rPr>
          <w:rFonts w:ascii="Times New Roman" w:eastAsia="Times New Roman" w:hAnsi="Times New Roman" w:cs="Times New Roman"/>
          <w:kern w:val="32"/>
          <w:sz w:val="28"/>
          <w:szCs w:val="28"/>
          <w:lang w:eastAsia="ru-RU"/>
        </w:rPr>
        <w:t>36 125,8 тыс. рублей, 2020 годов – 37 032,5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По данному подразделу предусмотрены расходы на содержание аппарата управления и муниципального бюджетного учреждения «Централизованная бухгалтерия сферы культуры».</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содержание аппарата управления культуры на 2018 год предусмотрен</w:t>
      </w:r>
      <w:r w:rsidR="003444B8">
        <w:rPr>
          <w:rFonts w:ascii="Times New Roman" w:eastAsia="Times New Roman" w:hAnsi="Times New Roman" w:cs="Times New Roman"/>
          <w:kern w:val="32"/>
          <w:sz w:val="28"/>
          <w:szCs w:val="28"/>
          <w:lang w:eastAsia="ru-RU"/>
        </w:rPr>
        <w:t xml:space="preserve">о средств 6 007,1 тыс. рублей, </w:t>
      </w:r>
      <w:r w:rsidRPr="006175BD">
        <w:rPr>
          <w:rFonts w:ascii="Times New Roman" w:eastAsia="Times New Roman" w:hAnsi="Times New Roman" w:cs="Times New Roman"/>
          <w:kern w:val="32"/>
          <w:sz w:val="28"/>
          <w:szCs w:val="28"/>
          <w:lang w:eastAsia="ru-RU"/>
        </w:rPr>
        <w:t>в 2019 году – 6235,7 тыс. рублей,  в 2020 году – 6 412,1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 xml:space="preserve">На содержание в 2018 году муниципального бюджетного учреждения «Централизованная бухгалтерия сферы культуры» предусмотрено -25 157,8 тыс. рублей, в 2019 году – 25873,9 тыс. рублей, в 2020 году – 26611,7 тыс. рублей. </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Работы по сохранению объектов историко-культурного наследия на 2018 год определены</w:t>
      </w:r>
      <w:r w:rsidR="003444B8">
        <w:rPr>
          <w:rFonts w:ascii="Times New Roman" w:eastAsia="Times New Roman" w:hAnsi="Times New Roman" w:cs="Times New Roman"/>
          <w:kern w:val="32"/>
          <w:sz w:val="28"/>
          <w:szCs w:val="28"/>
          <w:lang w:eastAsia="ru-RU"/>
        </w:rPr>
        <w:t xml:space="preserve"> в объеме 413,5 тыс. рублей, в </w:t>
      </w:r>
      <w:r w:rsidRPr="006175BD">
        <w:rPr>
          <w:rFonts w:ascii="Times New Roman" w:eastAsia="Times New Roman" w:hAnsi="Times New Roman" w:cs="Times New Roman"/>
          <w:kern w:val="32"/>
          <w:sz w:val="28"/>
          <w:szCs w:val="28"/>
          <w:lang w:eastAsia="ru-RU"/>
        </w:rPr>
        <w:t>2019 году – 806,9 тыс. рублей, в 2020 году – 805,2 тыс. рублей.</w:t>
      </w:r>
    </w:p>
    <w:p w:rsidR="006175BD" w:rsidRPr="006175BD"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Расходы на вы</w:t>
      </w:r>
      <w:r w:rsidR="003444B8">
        <w:rPr>
          <w:rFonts w:ascii="Times New Roman" w:eastAsia="Times New Roman" w:hAnsi="Times New Roman" w:cs="Times New Roman"/>
          <w:kern w:val="32"/>
          <w:sz w:val="28"/>
          <w:szCs w:val="28"/>
          <w:lang w:eastAsia="ru-RU"/>
        </w:rPr>
        <w:t xml:space="preserve">плату грантов в сфере культуры на 2018 год </w:t>
      </w:r>
      <w:r w:rsidRPr="006175BD">
        <w:rPr>
          <w:rFonts w:ascii="Times New Roman" w:eastAsia="Times New Roman" w:hAnsi="Times New Roman" w:cs="Times New Roman"/>
          <w:kern w:val="32"/>
          <w:sz w:val="28"/>
          <w:szCs w:val="28"/>
          <w:lang w:eastAsia="ru-RU"/>
        </w:rPr>
        <w:t>определено в объеме 1380,3 тыс. рублей, на 2019 год – 2693,3 тыс. рублей, на 2020 год – 2687,5 тыс. рублей.</w:t>
      </w:r>
    </w:p>
    <w:p w:rsidR="006175BD" w:rsidRPr="00C13797" w:rsidRDefault="006175BD" w:rsidP="00FD53A5">
      <w:pPr>
        <w:spacing w:after="0" w:line="240" w:lineRule="auto"/>
        <w:ind w:firstLine="720"/>
        <w:jc w:val="both"/>
        <w:rPr>
          <w:rFonts w:ascii="Times New Roman" w:eastAsia="Times New Roman" w:hAnsi="Times New Roman" w:cs="Times New Roman"/>
          <w:kern w:val="32"/>
          <w:sz w:val="28"/>
          <w:szCs w:val="28"/>
          <w:lang w:eastAsia="ru-RU"/>
        </w:rPr>
      </w:pPr>
      <w:r w:rsidRPr="006175BD">
        <w:rPr>
          <w:rFonts w:ascii="Times New Roman" w:eastAsia="Times New Roman" w:hAnsi="Times New Roman" w:cs="Times New Roman"/>
          <w:kern w:val="32"/>
          <w:sz w:val="28"/>
          <w:szCs w:val="28"/>
          <w:lang w:eastAsia="ru-RU"/>
        </w:rPr>
        <w:t>На социальные выплаты расходы определены  в сумме</w:t>
      </w:r>
      <w:r w:rsidR="003444B8">
        <w:rPr>
          <w:rFonts w:ascii="Times New Roman" w:eastAsia="Times New Roman" w:hAnsi="Times New Roman" w:cs="Times New Roman"/>
          <w:kern w:val="32"/>
          <w:sz w:val="28"/>
          <w:szCs w:val="28"/>
          <w:lang w:eastAsia="ru-RU"/>
        </w:rPr>
        <w:t xml:space="preserve"> </w:t>
      </w:r>
      <w:r w:rsidRPr="00C13797">
        <w:rPr>
          <w:rFonts w:ascii="Times New Roman" w:eastAsia="Times New Roman" w:hAnsi="Times New Roman" w:cs="Times New Roman"/>
          <w:kern w:val="32"/>
          <w:sz w:val="28"/>
          <w:szCs w:val="28"/>
          <w:lang w:eastAsia="ru-RU"/>
        </w:rPr>
        <w:t xml:space="preserve">516 тыс. рублей, в том числе на выплату стипендий одаренным детям 216 тыс. рублей, на выплаты премий лучшим коллективам 300 тыс. рублей. </w:t>
      </w:r>
    </w:p>
    <w:p w:rsidR="00C13797" w:rsidRPr="00C32E5C" w:rsidRDefault="00C13797" w:rsidP="00FD53A5">
      <w:pPr>
        <w:spacing w:after="0" w:line="240" w:lineRule="auto"/>
        <w:ind w:firstLine="720"/>
        <w:jc w:val="both"/>
        <w:rPr>
          <w:sz w:val="28"/>
          <w:szCs w:val="28"/>
        </w:rPr>
      </w:pPr>
    </w:p>
    <w:p w:rsidR="00670468" w:rsidRPr="00BD64A2" w:rsidRDefault="00670468" w:rsidP="00FD53A5">
      <w:pPr>
        <w:spacing w:after="0" w:line="240" w:lineRule="auto"/>
        <w:ind w:firstLine="720"/>
        <w:jc w:val="center"/>
        <w:rPr>
          <w:rFonts w:ascii="Times New Roman" w:eastAsia="Times New Roman" w:hAnsi="Times New Roman" w:cs="Times New Roman"/>
          <w:kern w:val="32"/>
          <w:sz w:val="28"/>
          <w:szCs w:val="28"/>
          <w:lang w:eastAsia="ru-RU"/>
        </w:rPr>
      </w:pPr>
      <w:r w:rsidRPr="00BD64A2">
        <w:rPr>
          <w:rFonts w:ascii="Times New Roman" w:eastAsia="Times New Roman" w:hAnsi="Times New Roman" w:cs="Times New Roman"/>
          <w:kern w:val="32"/>
          <w:sz w:val="28"/>
          <w:szCs w:val="28"/>
          <w:lang w:eastAsia="ru-RU"/>
        </w:rPr>
        <w:t>Социальная политика</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sidRPr="00670468">
        <w:rPr>
          <w:rFonts w:ascii="Times New Roman" w:eastAsia="Times New Roman" w:hAnsi="Times New Roman" w:cs="Times New Roman"/>
          <w:kern w:val="32"/>
          <w:sz w:val="28"/>
          <w:szCs w:val="28"/>
          <w:lang w:eastAsia="ru-RU"/>
        </w:rPr>
        <w:t>По разделу «Социальная политика» на 2018 год бюджетные ассигнования определены в сумме 191593,3 тыс. рублей или 4,3 процента в общем объеме расходов городского бюдже</w:t>
      </w:r>
      <w:r w:rsidR="00463A8A">
        <w:rPr>
          <w:rFonts w:ascii="Times New Roman" w:eastAsia="Times New Roman" w:hAnsi="Times New Roman" w:cs="Times New Roman"/>
          <w:kern w:val="32"/>
          <w:sz w:val="28"/>
          <w:szCs w:val="28"/>
          <w:lang w:eastAsia="ru-RU"/>
        </w:rPr>
        <w:t>та, на 2019 год в сумме 196244,7</w:t>
      </w:r>
      <w:r w:rsidRPr="00670468">
        <w:rPr>
          <w:rFonts w:ascii="Times New Roman" w:eastAsia="Times New Roman" w:hAnsi="Times New Roman" w:cs="Times New Roman"/>
          <w:kern w:val="32"/>
          <w:sz w:val="28"/>
          <w:szCs w:val="28"/>
          <w:lang w:eastAsia="ru-RU"/>
        </w:rPr>
        <w:t xml:space="preserve"> тыс. рублей или 4,8 процента в общем объеме расходов городского бюдже</w:t>
      </w:r>
      <w:r w:rsidR="00463A8A">
        <w:rPr>
          <w:rFonts w:ascii="Times New Roman" w:eastAsia="Times New Roman" w:hAnsi="Times New Roman" w:cs="Times New Roman"/>
          <w:kern w:val="32"/>
          <w:sz w:val="28"/>
          <w:szCs w:val="28"/>
          <w:lang w:eastAsia="ru-RU"/>
        </w:rPr>
        <w:t>та, на 2020 год в сумме 196611,2</w:t>
      </w:r>
      <w:r w:rsidRPr="00670468">
        <w:rPr>
          <w:rFonts w:ascii="Times New Roman" w:eastAsia="Times New Roman" w:hAnsi="Times New Roman" w:cs="Times New Roman"/>
          <w:kern w:val="32"/>
          <w:sz w:val="28"/>
          <w:szCs w:val="28"/>
          <w:lang w:eastAsia="ru-RU"/>
        </w:rPr>
        <w:t xml:space="preserve"> тыс. рублей или 4,6 процента в общем объеме расходов городского бюджета.</w:t>
      </w:r>
      <w:proofErr w:type="gramEnd"/>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sidRPr="00670468">
        <w:rPr>
          <w:rFonts w:ascii="Times New Roman" w:eastAsia="Times New Roman" w:hAnsi="Times New Roman" w:cs="Times New Roman"/>
          <w:kern w:val="32"/>
          <w:sz w:val="28"/>
          <w:szCs w:val="28"/>
          <w:lang w:eastAsia="ru-RU"/>
        </w:rPr>
        <w:t xml:space="preserve">Из них средства городского бюджета определены на 2018 год в сумме  16142,6 тыс. рублей, на 2019 года в сумме 17225,7 тыс. рублей, на 2020 год в сумме 17387,9 </w:t>
      </w:r>
      <w:r w:rsidRPr="00670468">
        <w:rPr>
          <w:rFonts w:ascii="Times New Roman" w:eastAsia="Times New Roman" w:hAnsi="Times New Roman" w:cs="Times New Roman"/>
          <w:kern w:val="32"/>
          <w:sz w:val="28"/>
          <w:szCs w:val="28"/>
          <w:lang w:eastAsia="ru-RU"/>
        </w:rPr>
        <w:lastRenderedPageBreak/>
        <w:t>тыс. рублей, субвенции для осуществления органами местного самоуправления в установленном порядке государственных полномочий составляют 175450,7 тыс. рублей – 2018 год, 2019 год – 179019,0 тыс. рублей, 2020 год – 179223,3 тыс. рублей.</w:t>
      </w:r>
      <w:proofErr w:type="gramEnd"/>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По подразделу «Пенсионное обеспечение» на доплаты к пенсиям 161  муниципальному служащему 8578,1 тыс. рублей на 2018-2020 годы.</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По подразделу «Социально</w:t>
      </w:r>
      <w:r w:rsidR="00463A8A">
        <w:rPr>
          <w:rFonts w:ascii="Times New Roman" w:eastAsia="Times New Roman" w:hAnsi="Times New Roman" w:cs="Times New Roman"/>
          <w:kern w:val="32"/>
          <w:sz w:val="28"/>
          <w:szCs w:val="28"/>
          <w:lang w:eastAsia="ru-RU"/>
        </w:rPr>
        <w:t>е обеспечение населения» на 2018</w:t>
      </w:r>
      <w:r w:rsidRPr="00670468">
        <w:rPr>
          <w:rFonts w:ascii="Times New Roman" w:eastAsia="Times New Roman" w:hAnsi="Times New Roman" w:cs="Times New Roman"/>
          <w:kern w:val="32"/>
          <w:sz w:val="28"/>
          <w:szCs w:val="28"/>
          <w:lang w:eastAsia="ru-RU"/>
        </w:rPr>
        <w:t xml:space="preserve"> г</w:t>
      </w:r>
      <w:r w:rsidR="00463A8A">
        <w:rPr>
          <w:rFonts w:ascii="Times New Roman" w:eastAsia="Times New Roman" w:hAnsi="Times New Roman" w:cs="Times New Roman"/>
          <w:kern w:val="32"/>
          <w:sz w:val="28"/>
          <w:szCs w:val="28"/>
          <w:lang w:eastAsia="ru-RU"/>
        </w:rPr>
        <w:t>од – 7564,5 тыс. рублей, на 2019</w:t>
      </w:r>
      <w:r w:rsidRPr="00670468">
        <w:rPr>
          <w:rFonts w:ascii="Times New Roman" w:eastAsia="Times New Roman" w:hAnsi="Times New Roman" w:cs="Times New Roman"/>
          <w:kern w:val="32"/>
          <w:sz w:val="28"/>
          <w:szCs w:val="28"/>
          <w:lang w:eastAsia="ru-RU"/>
        </w:rPr>
        <w:t xml:space="preserve"> год</w:t>
      </w:r>
      <w:r w:rsidR="003444B8">
        <w:rPr>
          <w:rFonts w:ascii="Times New Roman" w:eastAsia="Times New Roman" w:hAnsi="Times New Roman" w:cs="Times New Roman"/>
          <w:kern w:val="32"/>
          <w:sz w:val="28"/>
          <w:szCs w:val="28"/>
          <w:lang w:eastAsia="ru-RU"/>
        </w:rPr>
        <w:t xml:space="preserve"> – 8647,6 </w:t>
      </w:r>
      <w:r w:rsidR="00463A8A">
        <w:rPr>
          <w:rFonts w:ascii="Times New Roman" w:eastAsia="Times New Roman" w:hAnsi="Times New Roman" w:cs="Times New Roman"/>
          <w:kern w:val="32"/>
          <w:sz w:val="28"/>
          <w:szCs w:val="28"/>
          <w:lang w:eastAsia="ru-RU"/>
        </w:rPr>
        <w:t>тыс. рублей и на 2020 год 8809,8</w:t>
      </w:r>
      <w:r w:rsidR="003444B8">
        <w:rPr>
          <w:rFonts w:ascii="Times New Roman" w:eastAsia="Times New Roman" w:hAnsi="Times New Roman" w:cs="Times New Roman"/>
          <w:kern w:val="32"/>
          <w:sz w:val="28"/>
          <w:szCs w:val="28"/>
          <w:lang w:eastAsia="ru-RU"/>
        </w:rPr>
        <w:t xml:space="preserve"> </w:t>
      </w:r>
      <w:r w:rsidRPr="00670468">
        <w:rPr>
          <w:rFonts w:ascii="Times New Roman" w:eastAsia="Times New Roman" w:hAnsi="Times New Roman" w:cs="Times New Roman"/>
          <w:kern w:val="32"/>
          <w:sz w:val="28"/>
          <w:szCs w:val="28"/>
          <w:lang w:eastAsia="ru-RU"/>
        </w:rPr>
        <w:t xml:space="preserve">тыс. рублей, в том числе </w:t>
      </w:r>
      <w:proofErr w:type="gramStart"/>
      <w:r w:rsidRPr="00670468">
        <w:rPr>
          <w:rFonts w:ascii="Times New Roman" w:eastAsia="Times New Roman" w:hAnsi="Times New Roman" w:cs="Times New Roman"/>
          <w:kern w:val="32"/>
          <w:sz w:val="28"/>
          <w:szCs w:val="28"/>
          <w:lang w:eastAsia="ru-RU"/>
        </w:rPr>
        <w:t>на</w:t>
      </w:r>
      <w:proofErr w:type="gramEnd"/>
      <w:r w:rsidRPr="00670468">
        <w:rPr>
          <w:rFonts w:ascii="Times New Roman" w:eastAsia="Times New Roman" w:hAnsi="Times New Roman" w:cs="Times New Roman"/>
          <w:kern w:val="32"/>
          <w:sz w:val="28"/>
          <w:szCs w:val="28"/>
          <w:lang w:eastAsia="ru-RU"/>
        </w:rPr>
        <w:t>:</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оказание финансовой поддержки общественным организациям – 552,1 тыс. рублей на 2018 год, на 2019 год – 1077,3 тыс. рублей и 2020 год – 1075,0 тыс.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xml:space="preserve"> дополнительное материальное обеспечение ветеранам культуры, искусства и спорта на 2018 год – 1643,6 тыс. рублей, на 2019 год – 1713,6 тыс. рублей, на 2020 год – 1881,6 тыс.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гарантии и льготы гражданам, которым присвоено почетное звание «Почетный гражданин города Благовещенска» – 2953,2 тыс. рубле</w:t>
      </w:r>
      <w:r w:rsidR="003444B8">
        <w:rPr>
          <w:rFonts w:ascii="Times New Roman" w:eastAsia="Times New Roman" w:hAnsi="Times New Roman" w:cs="Times New Roman"/>
          <w:kern w:val="32"/>
          <w:sz w:val="28"/>
          <w:szCs w:val="28"/>
          <w:lang w:eastAsia="ru-RU"/>
        </w:rPr>
        <w:t xml:space="preserve">й, ежемесячно по 11 500 рублей </w:t>
      </w:r>
      <w:r w:rsidRPr="00670468">
        <w:rPr>
          <w:rFonts w:ascii="Times New Roman" w:eastAsia="Times New Roman" w:hAnsi="Times New Roman" w:cs="Times New Roman"/>
          <w:kern w:val="32"/>
          <w:sz w:val="28"/>
          <w:szCs w:val="28"/>
          <w:lang w:eastAsia="ru-RU"/>
        </w:rPr>
        <w:t xml:space="preserve">16 гражданам; </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единовременные денежные выплаты лицам, награжденным медалью «За заслуги перед городом Благов</w:t>
      </w:r>
      <w:r w:rsidR="003444B8">
        <w:rPr>
          <w:rFonts w:ascii="Times New Roman" w:eastAsia="Times New Roman" w:hAnsi="Times New Roman" w:cs="Times New Roman"/>
          <w:kern w:val="32"/>
          <w:sz w:val="28"/>
          <w:szCs w:val="28"/>
          <w:lang w:eastAsia="ru-RU"/>
        </w:rPr>
        <w:t xml:space="preserve">ещенском» - 287,5 тыс. рублей, </w:t>
      </w:r>
      <w:r w:rsidRPr="00670468">
        <w:rPr>
          <w:rFonts w:ascii="Times New Roman" w:eastAsia="Times New Roman" w:hAnsi="Times New Roman" w:cs="Times New Roman"/>
          <w:kern w:val="32"/>
          <w:sz w:val="28"/>
          <w:szCs w:val="28"/>
          <w:lang w:eastAsia="ru-RU"/>
        </w:rPr>
        <w:t>ежегодно выбирается 5 человек с ед</w:t>
      </w:r>
      <w:r w:rsidR="003444B8">
        <w:rPr>
          <w:rFonts w:ascii="Times New Roman" w:eastAsia="Times New Roman" w:hAnsi="Times New Roman" w:cs="Times New Roman"/>
          <w:kern w:val="32"/>
          <w:sz w:val="28"/>
          <w:szCs w:val="28"/>
          <w:lang w:eastAsia="ru-RU"/>
        </w:rPr>
        <w:t xml:space="preserve">иновременной денежной выплатой </w:t>
      </w:r>
      <w:r w:rsidRPr="00670468">
        <w:rPr>
          <w:rFonts w:ascii="Times New Roman" w:eastAsia="Times New Roman" w:hAnsi="Times New Roman" w:cs="Times New Roman"/>
          <w:kern w:val="32"/>
          <w:sz w:val="28"/>
          <w:szCs w:val="28"/>
          <w:lang w:eastAsia="ru-RU"/>
        </w:rPr>
        <w:t>в размере 57 500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финансирование муниципальных</w:t>
      </w:r>
      <w:r w:rsidR="003444B8">
        <w:rPr>
          <w:rFonts w:ascii="Times New Roman" w:eastAsia="Times New Roman" w:hAnsi="Times New Roman" w:cs="Times New Roman"/>
          <w:kern w:val="32"/>
          <w:sz w:val="28"/>
          <w:szCs w:val="28"/>
          <w:lang w:eastAsia="ru-RU"/>
        </w:rPr>
        <w:t xml:space="preserve"> грантов </w:t>
      </w:r>
      <w:r w:rsidRPr="00670468">
        <w:rPr>
          <w:rFonts w:ascii="Times New Roman" w:eastAsia="Times New Roman" w:hAnsi="Times New Roman" w:cs="Times New Roman"/>
          <w:kern w:val="32"/>
          <w:sz w:val="28"/>
          <w:szCs w:val="28"/>
          <w:lang w:eastAsia="ru-RU"/>
        </w:rPr>
        <w:t xml:space="preserve">на 2018 год – 828,1 тыс. рублей, на 2019 год – 1616,0 </w:t>
      </w:r>
      <w:r w:rsidR="00463A8A">
        <w:rPr>
          <w:rFonts w:ascii="Times New Roman" w:eastAsia="Times New Roman" w:hAnsi="Times New Roman" w:cs="Times New Roman"/>
          <w:kern w:val="32"/>
          <w:sz w:val="28"/>
          <w:szCs w:val="28"/>
          <w:lang w:eastAsia="ru-RU"/>
        </w:rPr>
        <w:t>тыс. рублей, на 2020 год – 1612,5</w:t>
      </w:r>
      <w:r w:rsidRPr="00670468">
        <w:rPr>
          <w:rFonts w:ascii="Times New Roman" w:eastAsia="Times New Roman" w:hAnsi="Times New Roman" w:cs="Times New Roman"/>
          <w:kern w:val="32"/>
          <w:sz w:val="28"/>
          <w:szCs w:val="28"/>
          <w:lang w:eastAsia="ru-RU"/>
        </w:rPr>
        <w:t xml:space="preserve"> тыс.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мероприятия подпрограммы «Улучшение жилищных условий работнико</w:t>
      </w:r>
      <w:r w:rsidR="003444B8">
        <w:rPr>
          <w:rFonts w:ascii="Times New Roman" w:eastAsia="Times New Roman" w:hAnsi="Times New Roman" w:cs="Times New Roman"/>
          <w:kern w:val="32"/>
          <w:sz w:val="28"/>
          <w:szCs w:val="28"/>
          <w:lang w:eastAsia="ru-RU"/>
        </w:rPr>
        <w:t xml:space="preserve">в муниципальных организаций» - </w:t>
      </w:r>
      <w:r w:rsidRPr="00670468">
        <w:rPr>
          <w:rFonts w:ascii="Times New Roman" w:eastAsia="Times New Roman" w:hAnsi="Times New Roman" w:cs="Times New Roman"/>
          <w:kern w:val="32"/>
          <w:sz w:val="28"/>
          <w:szCs w:val="28"/>
          <w:lang w:eastAsia="ru-RU"/>
        </w:rPr>
        <w:t>на 2018 год 800 тыс. рублей (предоставление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(приобретаемого), построенного жилья), на плановый период 2019 и 2020 годов 500,0 тыс. рублей соответственно;</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мероприятия подпрограммы «Обеспечение жильём молодых семей» запланировано по 500,0 тыс. рублей на 2018-2020 годы.</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На реализацию муниципальной  программы «Обеспечение доступным и комфортным жильем населения города Благовещенска на 2015-2020 годы» предусмотрено на 2018 год 1 300,0 тыс. рублей, на плановый период 2019-2020 годов  1 000 тыс. рублей соответственно:</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мероприятия подпрограммы «Улучшение жилищных условий работнико</w:t>
      </w:r>
      <w:r w:rsidR="003444B8">
        <w:rPr>
          <w:rFonts w:ascii="Times New Roman" w:eastAsia="Times New Roman" w:hAnsi="Times New Roman" w:cs="Times New Roman"/>
          <w:kern w:val="32"/>
          <w:sz w:val="28"/>
          <w:szCs w:val="28"/>
          <w:lang w:eastAsia="ru-RU"/>
        </w:rPr>
        <w:t xml:space="preserve">в муниципальных организаций» - </w:t>
      </w:r>
      <w:r w:rsidRPr="00670468">
        <w:rPr>
          <w:rFonts w:ascii="Times New Roman" w:eastAsia="Times New Roman" w:hAnsi="Times New Roman" w:cs="Times New Roman"/>
          <w:kern w:val="32"/>
          <w:sz w:val="28"/>
          <w:szCs w:val="28"/>
          <w:lang w:eastAsia="ru-RU"/>
        </w:rPr>
        <w:t>на 2018 год 800 тыс. рублей (предоставление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(приобретаемого), построенного жилья), на плановый период 2019-2020 годов 500,0 тыс. рублей соответственно;</w:t>
      </w:r>
    </w:p>
    <w:p w:rsidR="00670468" w:rsidRPr="00670468" w:rsidRDefault="00670468" w:rsidP="003444B8">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мероприятия подпрограммы «Обеспечение жильём молодых семей» - на 2018 год и плановый период 2019-2020 годов 500,0 тыс. рублей соответственно тыс. рублей (предоставление молодым семьям социальных выплат на приобретение (строительство) жилья).</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lastRenderedPageBreak/>
        <w:t>По подразделу «Охрана семьи и детства» на выполнение муниципальной программы "Развитие образования города Благовещенска на 2015-2020 годы" на 2018 год предусмотре</w:t>
      </w:r>
      <w:r w:rsidR="0043588F">
        <w:rPr>
          <w:rFonts w:ascii="Times New Roman" w:eastAsia="Times New Roman" w:hAnsi="Times New Roman" w:cs="Times New Roman"/>
          <w:kern w:val="32"/>
          <w:sz w:val="28"/>
          <w:szCs w:val="28"/>
          <w:lang w:eastAsia="ru-RU"/>
        </w:rPr>
        <w:t>ны ассигнования в сумме 175450,7 тыс. рублей, 2019- 179019 тыс. рублей, 2020-179223,3</w:t>
      </w:r>
      <w:r w:rsidRPr="00670468">
        <w:rPr>
          <w:rFonts w:ascii="Times New Roman" w:eastAsia="Times New Roman" w:hAnsi="Times New Roman" w:cs="Times New Roman"/>
          <w:kern w:val="32"/>
          <w:sz w:val="28"/>
          <w:szCs w:val="28"/>
          <w:lang w:eastAsia="ru-RU"/>
        </w:rPr>
        <w:t xml:space="preserve"> тыс. рублей, в том числе:</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sidRPr="00670468">
        <w:rPr>
          <w:rFonts w:ascii="Times New Roman" w:eastAsia="Times New Roman" w:hAnsi="Times New Roman" w:cs="Times New Roman"/>
          <w:kern w:val="32"/>
          <w:sz w:val="28"/>
          <w:szCs w:val="28"/>
          <w:lang w:eastAsia="ru-RU"/>
        </w:rPr>
        <w:t>на выплату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рамках подпрограммы «Развитие дошкольного, общего и дополнительного образования детей» государственной программы «Развитие образования Амурской обл</w:t>
      </w:r>
      <w:r w:rsidR="003444B8">
        <w:rPr>
          <w:rFonts w:ascii="Times New Roman" w:eastAsia="Times New Roman" w:hAnsi="Times New Roman" w:cs="Times New Roman"/>
          <w:kern w:val="32"/>
          <w:sz w:val="28"/>
          <w:szCs w:val="28"/>
          <w:lang w:eastAsia="ru-RU"/>
        </w:rPr>
        <w:t xml:space="preserve">асти на 2014 – 2020 годы» – </w:t>
      </w:r>
      <w:r w:rsidRPr="00670468">
        <w:rPr>
          <w:rFonts w:ascii="Times New Roman" w:eastAsia="Times New Roman" w:hAnsi="Times New Roman" w:cs="Times New Roman"/>
          <w:kern w:val="32"/>
          <w:sz w:val="28"/>
          <w:szCs w:val="28"/>
          <w:lang w:eastAsia="ru-RU"/>
        </w:rPr>
        <w:t>на 2018-2019 годы предусмотрены в сумме 110348,5 тыс. рублей, на 2020 год в сумме 110552,8 тыс</w:t>
      </w:r>
      <w:r w:rsidR="0043588F">
        <w:rPr>
          <w:rFonts w:ascii="Times New Roman" w:eastAsia="Times New Roman" w:hAnsi="Times New Roman" w:cs="Times New Roman"/>
          <w:kern w:val="32"/>
          <w:sz w:val="28"/>
          <w:szCs w:val="28"/>
          <w:lang w:eastAsia="ru-RU"/>
        </w:rPr>
        <w:t>. рублей в рамках</w:t>
      </w:r>
      <w:proofErr w:type="gramEnd"/>
      <w:r w:rsidR="0043588F">
        <w:rPr>
          <w:rFonts w:ascii="Times New Roman" w:eastAsia="Times New Roman" w:hAnsi="Times New Roman" w:cs="Times New Roman"/>
          <w:kern w:val="32"/>
          <w:sz w:val="28"/>
          <w:szCs w:val="28"/>
          <w:lang w:eastAsia="ru-RU"/>
        </w:rPr>
        <w:t xml:space="preserve"> подпрограммы «</w:t>
      </w:r>
      <w:r w:rsidRPr="00670468">
        <w:rPr>
          <w:rFonts w:ascii="Times New Roman" w:eastAsia="Times New Roman" w:hAnsi="Times New Roman" w:cs="Times New Roman"/>
          <w:kern w:val="32"/>
          <w:sz w:val="28"/>
          <w:szCs w:val="28"/>
          <w:lang w:eastAsia="ru-RU"/>
        </w:rPr>
        <w:t>Развитие дошкольного, общего и доп</w:t>
      </w:r>
      <w:r w:rsidR="003444B8">
        <w:rPr>
          <w:rFonts w:ascii="Times New Roman" w:eastAsia="Times New Roman" w:hAnsi="Times New Roman" w:cs="Times New Roman"/>
          <w:kern w:val="32"/>
          <w:sz w:val="28"/>
          <w:szCs w:val="28"/>
          <w:lang w:eastAsia="ru-RU"/>
        </w:rPr>
        <w:t>олнительного</w:t>
      </w:r>
      <w:r w:rsidR="0043588F">
        <w:rPr>
          <w:rFonts w:ascii="Times New Roman" w:eastAsia="Times New Roman" w:hAnsi="Times New Roman" w:cs="Times New Roman"/>
          <w:kern w:val="32"/>
          <w:sz w:val="28"/>
          <w:szCs w:val="28"/>
          <w:lang w:eastAsia="ru-RU"/>
        </w:rPr>
        <w:t xml:space="preserve"> образования детей»</w:t>
      </w:r>
      <w:r w:rsidRPr="00670468">
        <w:rPr>
          <w:rFonts w:ascii="Times New Roman" w:eastAsia="Times New Roman" w:hAnsi="Times New Roman" w:cs="Times New Roman"/>
          <w:kern w:val="32"/>
          <w:sz w:val="28"/>
          <w:szCs w:val="28"/>
          <w:lang w:eastAsia="ru-RU"/>
        </w:rPr>
        <w:t>. Компенсация родитель</w:t>
      </w:r>
      <w:r w:rsidR="003444B8">
        <w:rPr>
          <w:rFonts w:ascii="Times New Roman" w:eastAsia="Times New Roman" w:hAnsi="Times New Roman" w:cs="Times New Roman"/>
          <w:kern w:val="32"/>
          <w:sz w:val="28"/>
          <w:szCs w:val="28"/>
          <w:lang w:eastAsia="ru-RU"/>
        </w:rPr>
        <w:t xml:space="preserve">ской платы за присмотр и уход выплачивается </w:t>
      </w:r>
      <w:r w:rsidRPr="00670468">
        <w:rPr>
          <w:rFonts w:ascii="Times New Roman" w:eastAsia="Times New Roman" w:hAnsi="Times New Roman" w:cs="Times New Roman"/>
          <w:kern w:val="32"/>
          <w:sz w:val="28"/>
          <w:szCs w:val="28"/>
          <w:lang w:eastAsia="ru-RU"/>
        </w:rPr>
        <w:t>из установленного объема среднего размера родительской платы с 01.01.2018 - 171 рубль 40 копеек за один день пребывания;</w:t>
      </w:r>
    </w:p>
    <w:p w:rsidR="00670468" w:rsidRPr="00670468" w:rsidRDefault="0043588F"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Pr>
          <w:rFonts w:ascii="Times New Roman" w:eastAsia="Times New Roman" w:hAnsi="Times New Roman" w:cs="Times New Roman"/>
          <w:kern w:val="32"/>
          <w:sz w:val="28"/>
          <w:szCs w:val="28"/>
          <w:lang w:eastAsia="ru-RU"/>
        </w:rPr>
        <w:t>в рамках подпрограммы  «</w:t>
      </w:r>
      <w:r w:rsidR="00670468" w:rsidRPr="00670468">
        <w:rPr>
          <w:rFonts w:ascii="Times New Roman" w:eastAsia="Times New Roman" w:hAnsi="Times New Roman" w:cs="Times New Roman"/>
          <w:kern w:val="32"/>
          <w:sz w:val="28"/>
          <w:szCs w:val="28"/>
          <w:lang w:eastAsia="ru-RU"/>
        </w:rPr>
        <w:t>Развитие системы защиты прав детей" на дополнительные гарантии по социальной поддержке детей-сирот и детей, оставшихся без попечения родителей, лиц из числа детей-сирот и детей, оставшихся без попечения родителей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гг.» на 2018 год 232,5 тыс</w:t>
      </w:r>
      <w:proofErr w:type="gramEnd"/>
      <w:r w:rsidR="00670468" w:rsidRPr="00670468">
        <w:rPr>
          <w:rFonts w:ascii="Times New Roman" w:eastAsia="Times New Roman" w:hAnsi="Times New Roman" w:cs="Times New Roman"/>
          <w:kern w:val="32"/>
          <w:sz w:val="28"/>
          <w:szCs w:val="28"/>
          <w:lang w:eastAsia="ru-RU"/>
        </w:rPr>
        <w:t>. рублей, 2019-2020 годы по 240,6 тыс.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sidRPr="00670468">
        <w:rPr>
          <w:rFonts w:ascii="Times New Roman" w:eastAsia="Times New Roman" w:hAnsi="Times New Roman" w:cs="Times New Roman"/>
          <w:kern w:val="32"/>
          <w:sz w:val="28"/>
          <w:szCs w:val="28"/>
          <w:lang w:eastAsia="ru-RU"/>
        </w:rPr>
        <w:t>на выплаты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гг.» на 2018 год предусмотрено 52670,9 тыс. рублей, 2019-2020 годы по 54261,5 тыс. рублей;</w:t>
      </w:r>
      <w:proofErr w:type="gramEnd"/>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roofErr w:type="gramStart"/>
      <w:r w:rsidRPr="00670468">
        <w:rPr>
          <w:rFonts w:ascii="Times New Roman" w:eastAsia="Times New Roman" w:hAnsi="Times New Roman" w:cs="Times New Roman"/>
          <w:kern w:val="32"/>
          <w:sz w:val="28"/>
          <w:szCs w:val="28"/>
          <w:lang w:eastAsia="ru-RU"/>
        </w:rPr>
        <w:t>на единовременные денежные выплаты при передаче ребенка на воспитание в семью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гг.» на 2018 год определены расходы в сумме 5143,4 тыс. рублей, на 2019-2020 годы по 5349,1 тыс. рублей;</w:t>
      </w:r>
      <w:proofErr w:type="gramEnd"/>
    </w:p>
    <w:p w:rsidR="0043588F" w:rsidRPr="00670468" w:rsidRDefault="0043588F" w:rsidP="0043588F">
      <w:pPr>
        <w:spacing w:after="0" w:line="240" w:lineRule="auto"/>
        <w:ind w:firstLine="720"/>
        <w:jc w:val="both"/>
        <w:rPr>
          <w:rFonts w:ascii="Times New Roman" w:eastAsia="Times New Roman" w:hAnsi="Times New Roman" w:cs="Times New Roman"/>
          <w:kern w:val="32"/>
          <w:sz w:val="28"/>
          <w:szCs w:val="28"/>
          <w:lang w:eastAsia="ru-RU"/>
        </w:rPr>
      </w:pPr>
      <w:proofErr w:type="gramStart"/>
      <w:r>
        <w:rPr>
          <w:rFonts w:ascii="Times New Roman" w:eastAsia="Times New Roman" w:hAnsi="Times New Roman" w:cs="Times New Roman"/>
          <w:kern w:val="32"/>
          <w:sz w:val="28"/>
          <w:szCs w:val="28"/>
          <w:lang w:eastAsia="ru-RU"/>
        </w:rPr>
        <w:t>н</w:t>
      </w:r>
      <w:r w:rsidRPr="00670468">
        <w:rPr>
          <w:rFonts w:ascii="Times New Roman" w:eastAsia="Times New Roman" w:hAnsi="Times New Roman" w:cs="Times New Roman"/>
          <w:kern w:val="32"/>
          <w:sz w:val="28"/>
          <w:szCs w:val="28"/>
          <w:lang w:eastAsia="ru-RU"/>
        </w:rPr>
        <w:t>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w:t>
      </w:r>
      <w:r>
        <w:rPr>
          <w:rFonts w:ascii="Times New Roman" w:eastAsia="Times New Roman" w:hAnsi="Times New Roman" w:cs="Times New Roman"/>
          <w:kern w:val="32"/>
          <w:sz w:val="28"/>
          <w:szCs w:val="28"/>
          <w:lang w:eastAsia="ru-RU"/>
        </w:rPr>
        <w:t>омещений в рамках подпрограммы «</w:t>
      </w:r>
      <w:r w:rsidRPr="00670468">
        <w:rPr>
          <w:rFonts w:ascii="Times New Roman" w:eastAsia="Times New Roman" w:hAnsi="Times New Roman" w:cs="Times New Roman"/>
          <w:kern w:val="32"/>
          <w:sz w:val="28"/>
          <w:szCs w:val="28"/>
          <w:lang w:eastAsia="ru-RU"/>
        </w:rPr>
        <w:t>Обеспечение жилыми помещениями детей-сирот и детей, оставшихся без попечения родителей, а также лиц из числа детей-сирот и детей, ост</w:t>
      </w:r>
      <w:r>
        <w:rPr>
          <w:rFonts w:ascii="Times New Roman" w:eastAsia="Times New Roman" w:hAnsi="Times New Roman" w:cs="Times New Roman"/>
          <w:kern w:val="32"/>
          <w:sz w:val="28"/>
          <w:szCs w:val="28"/>
          <w:lang w:eastAsia="ru-RU"/>
        </w:rPr>
        <w:t>авшихся без попечения родителей» государственной программы «</w:t>
      </w:r>
      <w:r w:rsidRPr="00670468">
        <w:rPr>
          <w:rFonts w:ascii="Times New Roman" w:eastAsia="Times New Roman" w:hAnsi="Times New Roman" w:cs="Times New Roman"/>
          <w:kern w:val="32"/>
          <w:sz w:val="28"/>
          <w:szCs w:val="28"/>
          <w:lang w:eastAsia="ru-RU"/>
        </w:rPr>
        <w:t>Обеспечение доступным и качественным жильем населения Аму</w:t>
      </w:r>
      <w:r>
        <w:rPr>
          <w:rFonts w:ascii="Times New Roman" w:eastAsia="Times New Roman" w:hAnsi="Times New Roman" w:cs="Times New Roman"/>
          <w:kern w:val="32"/>
          <w:sz w:val="28"/>
          <w:szCs w:val="28"/>
          <w:lang w:eastAsia="ru-RU"/>
        </w:rPr>
        <w:t>рской области на 2014-2020 годы»</w:t>
      </w:r>
      <w:r w:rsidRPr="00670468">
        <w:rPr>
          <w:rFonts w:ascii="Times New Roman" w:eastAsia="Times New Roman" w:hAnsi="Times New Roman" w:cs="Times New Roman"/>
          <w:kern w:val="32"/>
          <w:sz w:val="28"/>
          <w:szCs w:val="28"/>
          <w:lang w:eastAsia="ru-RU"/>
        </w:rPr>
        <w:t xml:space="preserve"> предусмотрены</w:t>
      </w:r>
      <w:proofErr w:type="gramEnd"/>
      <w:r w:rsidRPr="00670468">
        <w:rPr>
          <w:rFonts w:ascii="Times New Roman" w:eastAsia="Times New Roman" w:hAnsi="Times New Roman" w:cs="Times New Roman"/>
          <w:kern w:val="32"/>
          <w:sz w:val="28"/>
          <w:szCs w:val="28"/>
          <w:lang w:eastAsia="ru-RU"/>
        </w:rPr>
        <w:t xml:space="preserve"> бюджетные ассигнования на 2018 год предусмотрены в сумме 7055,4 тыс. рублей и плановый период 2018 и 2019 годов в сумме 8819,3 тыс. рублей соответственно.</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
    <w:p w:rsidR="00670468" w:rsidRPr="00BD64A2" w:rsidRDefault="00670468" w:rsidP="00FD53A5">
      <w:pPr>
        <w:spacing w:after="0" w:line="240" w:lineRule="auto"/>
        <w:ind w:firstLine="720"/>
        <w:jc w:val="center"/>
        <w:rPr>
          <w:rFonts w:ascii="Times New Roman" w:eastAsia="Times New Roman" w:hAnsi="Times New Roman" w:cs="Times New Roman"/>
          <w:kern w:val="32"/>
          <w:sz w:val="28"/>
          <w:szCs w:val="28"/>
          <w:lang w:eastAsia="ru-RU"/>
        </w:rPr>
      </w:pPr>
      <w:r w:rsidRPr="00BD64A2">
        <w:rPr>
          <w:rFonts w:ascii="Times New Roman" w:eastAsia="Times New Roman" w:hAnsi="Times New Roman" w:cs="Times New Roman"/>
          <w:kern w:val="32"/>
          <w:sz w:val="28"/>
          <w:szCs w:val="28"/>
          <w:lang w:eastAsia="ru-RU"/>
        </w:rPr>
        <w:t>Физическая культура и спорт</w:t>
      </w:r>
    </w:p>
    <w:p w:rsidR="00670468" w:rsidRPr="00BD64A2"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lastRenderedPageBreak/>
        <w:t>По разделу «Физическая культура и спо</w:t>
      </w:r>
      <w:r w:rsidR="0043588F">
        <w:rPr>
          <w:rFonts w:ascii="Times New Roman" w:eastAsia="Times New Roman" w:hAnsi="Times New Roman" w:cs="Times New Roman"/>
          <w:kern w:val="32"/>
          <w:sz w:val="28"/>
          <w:szCs w:val="28"/>
          <w:lang w:eastAsia="ru-RU"/>
        </w:rPr>
        <w:t>рт» на муниципальную программу «</w:t>
      </w:r>
      <w:r w:rsidRPr="00670468">
        <w:rPr>
          <w:rFonts w:ascii="Times New Roman" w:eastAsia="Times New Roman" w:hAnsi="Times New Roman" w:cs="Times New Roman"/>
          <w:kern w:val="32"/>
          <w:sz w:val="28"/>
          <w:szCs w:val="28"/>
          <w:lang w:eastAsia="ru-RU"/>
        </w:rPr>
        <w:t>Развитие физической культуры и спорта в городе Бла</w:t>
      </w:r>
      <w:r w:rsidR="0043588F">
        <w:rPr>
          <w:rFonts w:ascii="Times New Roman" w:eastAsia="Times New Roman" w:hAnsi="Times New Roman" w:cs="Times New Roman"/>
          <w:kern w:val="32"/>
          <w:sz w:val="28"/>
          <w:szCs w:val="28"/>
          <w:lang w:eastAsia="ru-RU"/>
        </w:rPr>
        <w:t>говещенске на 2015-2020 годы»</w:t>
      </w:r>
      <w:r w:rsidRPr="00670468">
        <w:rPr>
          <w:rFonts w:ascii="Times New Roman" w:eastAsia="Times New Roman" w:hAnsi="Times New Roman" w:cs="Times New Roman"/>
          <w:kern w:val="32"/>
          <w:sz w:val="28"/>
          <w:szCs w:val="28"/>
          <w:lang w:eastAsia="ru-RU"/>
        </w:rPr>
        <w:t xml:space="preserve"> на 2018 год расходы определены в сумме 23813,9 тыс. рублей, на 2019 год – 30273,2 тыс. рублей, 2020 год – 30600,8 тыс. рублей.</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xml:space="preserve"> Целью программы является создание условий, обеспечивающих возможность жителям города Благовещенска систематически заниматься физической культурой и спортом.</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Запланированные бюджетные ассигнования будут направлены на решение следующих задач муниципального образования:</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развитие массового спорта и поддержка спорта высших достижений, повышение мотивации граждан к регулярным занятиям физической культурой, спортом и ведению здорового образа жизни;</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повышение качества предоставления и обеспечения доступности муниципальной услуги в сфере физической культуры и спорта, осуществляемой МУ СОК «Юность».</w:t>
      </w:r>
    </w:p>
    <w:p w:rsidR="00670468" w:rsidRPr="00670468" w:rsidRDefault="003444B8" w:rsidP="00FD53A5">
      <w:pPr>
        <w:spacing w:after="0" w:line="240" w:lineRule="auto"/>
        <w:ind w:firstLine="720"/>
        <w:jc w:val="both"/>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 xml:space="preserve"> </w:t>
      </w:r>
      <w:proofErr w:type="gramStart"/>
      <w:r w:rsidR="00670468" w:rsidRPr="00670468">
        <w:rPr>
          <w:rFonts w:ascii="Times New Roman" w:eastAsia="Times New Roman" w:hAnsi="Times New Roman" w:cs="Times New Roman"/>
          <w:kern w:val="32"/>
          <w:sz w:val="28"/>
          <w:szCs w:val="28"/>
          <w:lang w:eastAsia="ru-RU"/>
        </w:rPr>
        <w:t xml:space="preserve">По подразделу «Физическая культура» в </w:t>
      </w:r>
      <w:r w:rsidR="0043588F">
        <w:rPr>
          <w:rFonts w:ascii="Times New Roman" w:eastAsia="Times New Roman" w:hAnsi="Times New Roman" w:cs="Times New Roman"/>
          <w:kern w:val="32"/>
          <w:sz w:val="28"/>
          <w:szCs w:val="28"/>
          <w:lang w:eastAsia="ru-RU"/>
        </w:rPr>
        <w:t>рамках муниципальной программы «</w:t>
      </w:r>
      <w:r w:rsidR="00670468" w:rsidRPr="00670468">
        <w:rPr>
          <w:rFonts w:ascii="Times New Roman" w:eastAsia="Times New Roman" w:hAnsi="Times New Roman" w:cs="Times New Roman"/>
          <w:kern w:val="32"/>
          <w:sz w:val="28"/>
          <w:szCs w:val="28"/>
          <w:lang w:eastAsia="ru-RU"/>
        </w:rPr>
        <w:t xml:space="preserve">Развитие физической культуры и спорта в городе </w:t>
      </w:r>
      <w:r w:rsidR="0043588F">
        <w:rPr>
          <w:rFonts w:ascii="Times New Roman" w:eastAsia="Times New Roman" w:hAnsi="Times New Roman" w:cs="Times New Roman"/>
          <w:kern w:val="32"/>
          <w:sz w:val="28"/>
          <w:szCs w:val="28"/>
          <w:lang w:eastAsia="ru-RU"/>
        </w:rPr>
        <w:t>Благовещенске на 2015-2020 годы»</w:t>
      </w:r>
      <w:r w:rsidR="00670468" w:rsidRPr="00670468">
        <w:rPr>
          <w:rFonts w:ascii="Times New Roman" w:eastAsia="Times New Roman" w:hAnsi="Times New Roman" w:cs="Times New Roman"/>
          <w:kern w:val="32"/>
          <w:sz w:val="28"/>
          <w:szCs w:val="28"/>
          <w:lang w:eastAsia="ru-RU"/>
        </w:rPr>
        <w:t xml:space="preserve"> на финансовое обеспечение выполнения муниципального задания муниципальному автономному учреждению «Спортивно-оздоровительный комплекс «Юность» предусмотрена субсидия на 2018 год в сумме 18411,7  тыс. рублей, 2019 год – 19732,4 тыс. рублей, 2019 год – 20082,7 тыс. рублей.</w:t>
      </w:r>
      <w:proofErr w:type="gramEnd"/>
      <w:r w:rsidR="00670468" w:rsidRPr="00670468">
        <w:rPr>
          <w:rFonts w:ascii="Times New Roman" w:eastAsia="Times New Roman" w:hAnsi="Times New Roman" w:cs="Times New Roman"/>
          <w:kern w:val="32"/>
          <w:sz w:val="28"/>
          <w:szCs w:val="28"/>
          <w:lang w:eastAsia="ru-RU"/>
        </w:rPr>
        <w:t xml:space="preserve"> Предусмотренные ассигнования б</w:t>
      </w:r>
      <w:r>
        <w:rPr>
          <w:rFonts w:ascii="Times New Roman" w:eastAsia="Times New Roman" w:hAnsi="Times New Roman" w:cs="Times New Roman"/>
          <w:kern w:val="32"/>
          <w:sz w:val="28"/>
          <w:szCs w:val="28"/>
          <w:lang w:eastAsia="ru-RU"/>
        </w:rPr>
        <w:t xml:space="preserve">удут направлены на проведение </w:t>
      </w:r>
      <w:r w:rsidR="00670468" w:rsidRPr="00670468">
        <w:rPr>
          <w:rFonts w:ascii="Times New Roman" w:eastAsia="Times New Roman" w:hAnsi="Times New Roman" w:cs="Times New Roman"/>
          <w:kern w:val="32"/>
          <w:sz w:val="28"/>
          <w:szCs w:val="28"/>
          <w:lang w:eastAsia="ru-RU"/>
        </w:rPr>
        <w:t>79 официальных физкультурных мероприятий, проводимых на территории МУ СОК «Юность», а также на обеспечение населения условиями для развития физической культуры и сорта в количестве 59 400 человек.</w:t>
      </w:r>
    </w:p>
    <w:p w:rsidR="00670468" w:rsidRPr="00670468" w:rsidRDefault="00670468" w:rsidP="00FD53A5">
      <w:pPr>
        <w:spacing w:after="0" w:line="240" w:lineRule="auto"/>
        <w:ind w:firstLine="720"/>
        <w:jc w:val="both"/>
        <w:rPr>
          <w:rFonts w:ascii="Times New Roman" w:eastAsia="Times New Roman" w:hAnsi="Times New Roman" w:cs="Times New Roman"/>
          <w:kern w:val="32"/>
          <w:sz w:val="28"/>
          <w:szCs w:val="28"/>
          <w:lang w:eastAsia="ru-RU"/>
        </w:rPr>
      </w:pPr>
      <w:r w:rsidRPr="00670468">
        <w:rPr>
          <w:rFonts w:ascii="Times New Roman" w:eastAsia="Times New Roman" w:hAnsi="Times New Roman" w:cs="Times New Roman"/>
          <w:kern w:val="32"/>
          <w:sz w:val="28"/>
          <w:szCs w:val="28"/>
          <w:lang w:eastAsia="ru-RU"/>
        </w:rPr>
        <w:t xml:space="preserve">По подразделу «Массовый спорт» на мероприятия, проводимые в </w:t>
      </w:r>
      <w:r w:rsidR="0043588F">
        <w:rPr>
          <w:rFonts w:ascii="Times New Roman" w:eastAsia="Times New Roman" w:hAnsi="Times New Roman" w:cs="Times New Roman"/>
          <w:kern w:val="32"/>
          <w:sz w:val="28"/>
          <w:szCs w:val="28"/>
          <w:lang w:eastAsia="ru-RU"/>
        </w:rPr>
        <w:t>рамках муниципальной программы «</w:t>
      </w:r>
      <w:r w:rsidRPr="00670468">
        <w:rPr>
          <w:rFonts w:ascii="Times New Roman" w:eastAsia="Times New Roman" w:hAnsi="Times New Roman" w:cs="Times New Roman"/>
          <w:kern w:val="32"/>
          <w:sz w:val="28"/>
          <w:szCs w:val="28"/>
          <w:lang w:eastAsia="ru-RU"/>
        </w:rPr>
        <w:t xml:space="preserve">Развитие физической культуры и спорта в городе </w:t>
      </w:r>
      <w:r w:rsidR="0043588F">
        <w:rPr>
          <w:rFonts w:ascii="Times New Roman" w:eastAsia="Times New Roman" w:hAnsi="Times New Roman" w:cs="Times New Roman"/>
          <w:kern w:val="32"/>
          <w:sz w:val="28"/>
          <w:szCs w:val="28"/>
          <w:lang w:eastAsia="ru-RU"/>
        </w:rPr>
        <w:t>Благовещенске на 2015-2020 годы»</w:t>
      </w:r>
      <w:r w:rsidRPr="00670468">
        <w:rPr>
          <w:rFonts w:ascii="Times New Roman" w:eastAsia="Times New Roman" w:hAnsi="Times New Roman" w:cs="Times New Roman"/>
          <w:kern w:val="32"/>
          <w:sz w:val="28"/>
          <w:szCs w:val="28"/>
          <w:lang w:eastAsia="ru-RU"/>
        </w:rPr>
        <w:t>, на 2018 год планируется 5402,2 тыс. рублей, плановый период  2019 год 10540,8 тыс. рублей и 2020 год 10518,1 тыс. рублей. Ассигнования будут направлены на проведение 315 официальных физкультурных и спортивных мероприятий.</w:t>
      </w:r>
    </w:p>
    <w:p w:rsidR="00043F96" w:rsidRPr="00043F96" w:rsidRDefault="00670468" w:rsidP="00BD64A2">
      <w:pPr>
        <w:spacing w:after="0" w:line="240" w:lineRule="auto"/>
        <w:ind w:firstLine="720"/>
        <w:jc w:val="both"/>
        <w:rPr>
          <w:rFonts w:ascii="Times New Roman" w:hAnsi="Times New Roman" w:cs="Times New Roman"/>
          <w:sz w:val="28"/>
          <w:szCs w:val="28"/>
        </w:rPr>
      </w:pPr>
      <w:r w:rsidRPr="00670468">
        <w:rPr>
          <w:rFonts w:ascii="Times New Roman" w:eastAsia="Times New Roman" w:hAnsi="Times New Roman" w:cs="Times New Roman"/>
          <w:kern w:val="32"/>
          <w:sz w:val="28"/>
          <w:szCs w:val="28"/>
          <w:lang w:eastAsia="ru-RU"/>
        </w:rPr>
        <w:t xml:space="preserve">Удельный вес расходов на физическую культуру и спорт составляет                 0,5 процента от общей суммы расходов бюджета на 2018 год и 0,7 процента на 2019-2020 годы.  </w:t>
      </w:r>
    </w:p>
    <w:p w:rsidR="00043F96" w:rsidRDefault="00043F96" w:rsidP="00FD53A5">
      <w:pPr>
        <w:pStyle w:val="ConsPlusNormal"/>
        <w:ind w:firstLine="540"/>
        <w:jc w:val="center"/>
        <w:rPr>
          <w:rFonts w:ascii="Times New Roman" w:hAnsi="Times New Roman" w:cs="Times New Roman"/>
          <w:sz w:val="28"/>
          <w:szCs w:val="28"/>
        </w:rPr>
      </w:pPr>
      <w:r w:rsidRPr="004D2216">
        <w:rPr>
          <w:rFonts w:ascii="Times New Roman" w:hAnsi="Times New Roman" w:cs="Times New Roman"/>
          <w:sz w:val="28"/>
          <w:szCs w:val="28"/>
        </w:rPr>
        <w:t>По разделу «Средства массовой информации»</w:t>
      </w:r>
    </w:p>
    <w:p w:rsidR="004D2216" w:rsidRPr="004D2216" w:rsidRDefault="004D2216" w:rsidP="00FD53A5">
      <w:pPr>
        <w:pStyle w:val="ConsPlusNormal"/>
        <w:ind w:firstLine="540"/>
        <w:jc w:val="center"/>
        <w:rPr>
          <w:rFonts w:ascii="Times New Roman" w:hAnsi="Times New Roman" w:cs="Times New Roman"/>
          <w:sz w:val="28"/>
          <w:szCs w:val="28"/>
        </w:rPr>
      </w:pPr>
    </w:p>
    <w:p w:rsidR="00043F96" w:rsidRPr="00043F96" w:rsidRDefault="00043F96" w:rsidP="00FD53A5">
      <w:pPr>
        <w:pStyle w:val="ConsPlusNormal"/>
        <w:ind w:firstLine="540"/>
        <w:jc w:val="both"/>
        <w:rPr>
          <w:rFonts w:ascii="Times New Roman" w:hAnsi="Times New Roman" w:cs="Times New Roman"/>
          <w:sz w:val="28"/>
          <w:szCs w:val="28"/>
        </w:rPr>
      </w:pPr>
      <w:r w:rsidRPr="00043F96">
        <w:rPr>
          <w:rFonts w:ascii="Times New Roman" w:hAnsi="Times New Roman" w:cs="Times New Roman"/>
          <w:sz w:val="28"/>
          <w:szCs w:val="28"/>
        </w:rPr>
        <w:t>На реализацию мероприятий муниципальной программы «Развитие информационного общества города Благовещенска на 2015-2020 годы» предусмотрены ассигнования на обеспечение деятельности муниципального автономного учреждения «Информационное агентство «Город»  – 24010,7 тыс. рублей на 2018 год, на плановый период 2019-2020 годов 27231,1 тыс. рублей, 27846,1 тыс. рублей соответственно.</w:t>
      </w:r>
    </w:p>
    <w:p w:rsidR="00601807" w:rsidRDefault="00601807" w:rsidP="00FD53A5">
      <w:pPr>
        <w:pStyle w:val="Default"/>
        <w:ind w:firstLine="709"/>
        <w:jc w:val="both"/>
        <w:rPr>
          <w:bCs/>
          <w:sz w:val="28"/>
          <w:szCs w:val="28"/>
        </w:rPr>
      </w:pPr>
    </w:p>
    <w:p w:rsidR="00601807" w:rsidRPr="004D2216" w:rsidRDefault="00601807" w:rsidP="00FD53A5">
      <w:pPr>
        <w:pStyle w:val="Default"/>
        <w:ind w:firstLine="709"/>
        <w:jc w:val="center"/>
        <w:rPr>
          <w:bCs/>
          <w:sz w:val="28"/>
          <w:szCs w:val="28"/>
        </w:rPr>
      </w:pPr>
      <w:r w:rsidRPr="004D2216">
        <w:rPr>
          <w:bCs/>
          <w:sz w:val="28"/>
          <w:szCs w:val="28"/>
        </w:rPr>
        <w:t>Муниципальный долг</w:t>
      </w:r>
    </w:p>
    <w:p w:rsidR="00601807" w:rsidRDefault="00601807" w:rsidP="00FD53A5">
      <w:pPr>
        <w:pStyle w:val="Default"/>
        <w:ind w:firstLine="709"/>
        <w:jc w:val="center"/>
        <w:rPr>
          <w:b/>
          <w:bCs/>
          <w:sz w:val="28"/>
          <w:szCs w:val="28"/>
        </w:rPr>
      </w:pPr>
    </w:p>
    <w:p w:rsidR="00601807" w:rsidRDefault="00601807" w:rsidP="00FD53A5">
      <w:pPr>
        <w:pStyle w:val="Default"/>
        <w:ind w:firstLine="709"/>
        <w:jc w:val="both"/>
        <w:rPr>
          <w:bCs/>
          <w:sz w:val="28"/>
          <w:szCs w:val="28"/>
        </w:rPr>
      </w:pPr>
      <w:r>
        <w:rPr>
          <w:bCs/>
          <w:sz w:val="28"/>
          <w:szCs w:val="28"/>
        </w:rPr>
        <w:lastRenderedPageBreak/>
        <w:t xml:space="preserve">Параметры муниципального долга города Благовещенска, расходов на его обслуживание рассчитаны и отражены в проекте городского бюджета на 2018-2020 годы в соответствии с требованиями: </w:t>
      </w:r>
    </w:p>
    <w:p w:rsidR="00601807" w:rsidRDefault="00601807" w:rsidP="00FD53A5">
      <w:pPr>
        <w:pStyle w:val="Default"/>
        <w:ind w:firstLine="709"/>
        <w:jc w:val="both"/>
        <w:rPr>
          <w:bCs/>
          <w:sz w:val="28"/>
          <w:szCs w:val="28"/>
        </w:rPr>
      </w:pPr>
      <w:r>
        <w:rPr>
          <w:bCs/>
          <w:sz w:val="28"/>
          <w:szCs w:val="28"/>
        </w:rPr>
        <w:t xml:space="preserve">− Бюджетного кодекса Российской Федерации; </w:t>
      </w:r>
    </w:p>
    <w:p w:rsidR="00601807" w:rsidRDefault="00601807" w:rsidP="00FD53A5">
      <w:pPr>
        <w:pStyle w:val="Default"/>
        <w:ind w:firstLine="709"/>
        <w:jc w:val="both"/>
        <w:rPr>
          <w:bCs/>
          <w:sz w:val="28"/>
          <w:szCs w:val="28"/>
        </w:rPr>
      </w:pPr>
      <w:r>
        <w:rPr>
          <w:bCs/>
          <w:sz w:val="28"/>
          <w:szCs w:val="28"/>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01.07.2013 № 65н. </w:t>
      </w:r>
    </w:p>
    <w:p w:rsidR="00601807" w:rsidRDefault="00601807" w:rsidP="00FD53A5">
      <w:pPr>
        <w:pStyle w:val="Default"/>
        <w:ind w:firstLine="709"/>
        <w:jc w:val="both"/>
        <w:rPr>
          <w:bCs/>
          <w:sz w:val="28"/>
          <w:szCs w:val="28"/>
        </w:rPr>
      </w:pPr>
      <w:r>
        <w:rPr>
          <w:bCs/>
          <w:sz w:val="28"/>
          <w:szCs w:val="28"/>
        </w:rPr>
        <w:t xml:space="preserve">На 1 октября 2017 года муниципальный долг города Благовещенска составил  1 071 013 тыс. рублей. Из общей суммы муниципального долга 1 035 467,0 тыс. рублей (96,1 процента) составляет сумма основного долга по кредитам коммерческих банков и 41 463 тыс. рублей (3,9 процентов) – сумма основного долга по бюджетным кредитам, привлеченным из областного бюджета. </w:t>
      </w:r>
    </w:p>
    <w:p w:rsidR="00601807" w:rsidRDefault="00601807" w:rsidP="00FD53A5">
      <w:pPr>
        <w:pStyle w:val="Default"/>
        <w:ind w:firstLine="709"/>
        <w:jc w:val="both"/>
        <w:rPr>
          <w:bCs/>
          <w:sz w:val="28"/>
          <w:szCs w:val="28"/>
        </w:rPr>
      </w:pPr>
      <w:r>
        <w:rPr>
          <w:bCs/>
          <w:sz w:val="28"/>
          <w:szCs w:val="28"/>
        </w:rPr>
        <w:t>Объем муниципального долга города Благовещенска на 1 октября 2017 года соответствует ограничениям, установленным:</w:t>
      </w:r>
    </w:p>
    <w:p w:rsidR="00601807" w:rsidRDefault="00601807" w:rsidP="00FD53A5">
      <w:pPr>
        <w:pStyle w:val="Default"/>
        <w:ind w:firstLine="709"/>
        <w:jc w:val="both"/>
        <w:rPr>
          <w:bCs/>
          <w:sz w:val="28"/>
          <w:szCs w:val="28"/>
        </w:rPr>
      </w:pPr>
      <w:r>
        <w:rPr>
          <w:bCs/>
          <w:sz w:val="28"/>
          <w:szCs w:val="28"/>
        </w:rPr>
        <w:t>- пунктом 3 статьи 107 Бюджетного кодекса Российской Федерации,</w:t>
      </w:r>
    </w:p>
    <w:p w:rsidR="00601807" w:rsidRDefault="00601807" w:rsidP="00FD53A5">
      <w:pPr>
        <w:pStyle w:val="Default"/>
        <w:ind w:firstLine="709"/>
        <w:jc w:val="both"/>
        <w:rPr>
          <w:bCs/>
          <w:sz w:val="28"/>
          <w:szCs w:val="28"/>
        </w:rPr>
      </w:pPr>
      <w:proofErr w:type="gramStart"/>
      <w:r>
        <w:rPr>
          <w:bCs/>
          <w:sz w:val="28"/>
          <w:szCs w:val="28"/>
        </w:rPr>
        <w:t xml:space="preserve">-  статьей 10 решения Благовещенской городской Думы от 08.12.2016         </w:t>
      </w:r>
      <w:r w:rsidR="008B1F48">
        <w:rPr>
          <w:bCs/>
          <w:sz w:val="28"/>
          <w:szCs w:val="28"/>
        </w:rPr>
        <w:t xml:space="preserve">        </w:t>
      </w:r>
      <w:r>
        <w:rPr>
          <w:bCs/>
          <w:sz w:val="28"/>
          <w:szCs w:val="28"/>
        </w:rPr>
        <w:t xml:space="preserve">№ 287/131 «О городском бюджете на </w:t>
      </w:r>
      <w:r w:rsidRPr="00050C78">
        <w:rPr>
          <w:bCs/>
          <w:sz w:val="28"/>
          <w:szCs w:val="28"/>
        </w:rPr>
        <w:t>201</w:t>
      </w:r>
      <w:r>
        <w:rPr>
          <w:bCs/>
          <w:sz w:val="28"/>
          <w:szCs w:val="28"/>
        </w:rPr>
        <w:t xml:space="preserve">7 год </w:t>
      </w:r>
      <w:r w:rsidRPr="001F4EBB">
        <w:rPr>
          <w:sz w:val="28"/>
          <w:szCs w:val="28"/>
        </w:rPr>
        <w:t>и плановый период 201</w:t>
      </w:r>
      <w:r>
        <w:rPr>
          <w:sz w:val="28"/>
          <w:szCs w:val="28"/>
        </w:rPr>
        <w:t>8</w:t>
      </w:r>
      <w:r w:rsidRPr="001F4EBB">
        <w:rPr>
          <w:sz w:val="28"/>
          <w:szCs w:val="28"/>
        </w:rPr>
        <w:t xml:space="preserve"> и 201</w:t>
      </w:r>
      <w:r>
        <w:rPr>
          <w:sz w:val="28"/>
          <w:szCs w:val="28"/>
        </w:rPr>
        <w:t>9</w:t>
      </w:r>
      <w:r w:rsidRPr="001F4EBB">
        <w:rPr>
          <w:sz w:val="28"/>
          <w:szCs w:val="28"/>
        </w:rPr>
        <w:t xml:space="preserve"> годов</w:t>
      </w:r>
      <w:r>
        <w:rPr>
          <w:bCs/>
          <w:sz w:val="28"/>
          <w:szCs w:val="28"/>
        </w:rPr>
        <w:t xml:space="preserve">», установившей предельный объем муниципального долга города Благовещенска на 2017 год </w:t>
      </w:r>
      <w:r>
        <w:rPr>
          <w:sz w:val="28"/>
          <w:szCs w:val="28"/>
        </w:rPr>
        <w:t xml:space="preserve">1 687 211,5 </w:t>
      </w:r>
      <w:r w:rsidRPr="001F4EBB">
        <w:rPr>
          <w:sz w:val="28"/>
          <w:szCs w:val="28"/>
        </w:rPr>
        <w:t>тыс. рублей, на 201</w:t>
      </w:r>
      <w:r>
        <w:rPr>
          <w:sz w:val="28"/>
          <w:szCs w:val="28"/>
        </w:rPr>
        <w:t>8</w:t>
      </w:r>
      <w:r w:rsidRPr="001F4EBB">
        <w:rPr>
          <w:sz w:val="28"/>
          <w:szCs w:val="28"/>
        </w:rPr>
        <w:t xml:space="preserve"> год </w:t>
      </w:r>
      <w:r>
        <w:rPr>
          <w:sz w:val="28"/>
          <w:szCs w:val="28"/>
        </w:rPr>
        <w:t xml:space="preserve">1 534 578,5 </w:t>
      </w:r>
      <w:r w:rsidRPr="001F4EBB">
        <w:rPr>
          <w:sz w:val="28"/>
          <w:szCs w:val="28"/>
        </w:rPr>
        <w:t>тыс. рублей, на 201</w:t>
      </w:r>
      <w:r>
        <w:rPr>
          <w:sz w:val="28"/>
          <w:szCs w:val="28"/>
        </w:rPr>
        <w:t>9</w:t>
      </w:r>
      <w:r w:rsidRPr="001F4EBB">
        <w:rPr>
          <w:sz w:val="28"/>
          <w:szCs w:val="28"/>
        </w:rPr>
        <w:t xml:space="preserve"> год </w:t>
      </w:r>
      <w:r>
        <w:rPr>
          <w:sz w:val="28"/>
          <w:szCs w:val="28"/>
        </w:rPr>
        <w:t xml:space="preserve">1 687 211,5 </w:t>
      </w:r>
      <w:r w:rsidRPr="001F4EBB">
        <w:rPr>
          <w:sz w:val="28"/>
          <w:szCs w:val="28"/>
        </w:rPr>
        <w:t>тыс. рублей</w:t>
      </w:r>
      <w:r>
        <w:rPr>
          <w:bCs/>
          <w:sz w:val="28"/>
          <w:szCs w:val="28"/>
        </w:rPr>
        <w:t xml:space="preserve">. </w:t>
      </w:r>
      <w:proofErr w:type="gramEnd"/>
    </w:p>
    <w:p w:rsidR="00601807" w:rsidRDefault="00601807" w:rsidP="00FD53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color w:val="000000"/>
          <w:sz w:val="28"/>
          <w:szCs w:val="28"/>
        </w:rPr>
        <w:t xml:space="preserve">Отношение объема муниципального долга города Благовещенска на            </w:t>
      </w:r>
      <w:r w:rsidR="008B1F48">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 1 октября 201</w:t>
      </w:r>
      <w:r w:rsidR="006304AE">
        <w:rPr>
          <w:rFonts w:ascii="Times New Roman" w:hAnsi="Times New Roman" w:cs="Times New Roman"/>
          <w:bCs/>
          <w:color w:val="000000"/>
          <w:sz w:val="28"/>
          <w:szCs w:val="28"/>
        </w:rPr>
        <w:t>7</w:t>
      </w:r>
      <w:r>
        <w:rPr>
          <w:rFonts w:ascii="Times New Roman" w:hAnsi="Times New Roman" w:cs="Times New Roman"/>
          <w:bCs/>
          <w:color w:val="000000"/>
          <w:sz w:val="28"/>
          <w:szCs w:val="28"/>
        </w:rPr>
        <w:t xml:space="preserve"> года к утвержденному годовому объему налоговых и неналоговых доходов городского бюджета составило </w:t>
      </w:r>
      <w:r w:rsidR="006304AE">
        <w:rPr>
          <w:rFonts w:ascii="Times New Roman" w:hAnsi="Times New Roman" w:cs="Times New Roman"/>
          <w:bCs/>
          <w:color w:val="000000"/>
          <w:sz w:val="28"/>
          <w:szCs w:val="28"/>
        </w:rPr>
        <w:t>39,7</w:t>
      </w:r>
      <w:r w:rsidR="008B1F48">
        <w:rPr>
          <w:rFonts w:ascii="Times New Roman" w:hAnsi="Times New Roman" w:cs="Times New Roman"/>
          <w:bCs/>
          <w:color w:val="000000"/>
          <w:sz w:val="28"/>
          <w:szCs w:val="28"/>
        </w:rPr>
        <w:t xml:space="preserve"> процента </w:t>
      </w:r>
      <w:r>
        <w:rPr>
          <w:rFonts w:ascii="Times New Roman" w:hAnsi="Times New Roman" w:cs="Times New Roman"/>
          <w:bCs/>
          <w:color w:val="000000"/>
          <w:sz w:val="28"/>
          <w:szCs w:val="28"/>
        </w:rPr>
        <w:t>при предельном значении указанного показателя на уровне 100</w:t>
      </w:r>
      <w:r w:rsidR="001F064D">
        <w:rPr>
          <w:rFonts w:ascii="Times New Roman" w:hAnsi="Times New Roman" w:cs="Times New Roman"/>
          <w:bCs/>
          <w:color w:val="000000"/>
          <w:sz w:val="28"/>
          <w:szCs w:val="28"/>
        </w:rPr>
        <w:t xml:space="preserve"> процентов</w:t>
      </w:r>
      <w:r>
        <w:rPr>
          <w:rFonts w:ascii="Times New Roman" w:hAnsi="Times New Roman" w:cs="Times New Roman"/>
          <w:bCs/>
          <w:color w:val="000000"/>
          <w:sz w:val="28"/>
          <w:szCs w:val="28"/>
        </w:rPr>
        <w:t>, что свидетельствует о среднем уровне долговой нагрузки</w:t>
      </w:r>
      <w:r>
        <w:rPr>
          <w:rFonts w:ascii="Times New Roman" w:hAnsi="Times New Roman" w:cs="Times New Roman"/>
          <w:sz w:val="28"/>
          <w:szCs w:val="28"/>
        </w:rPr>
        <w:t>.</w:t>
      </w:r>
    </w:p>
    <w:p w:rsidR="00601807" w:rsidRDefault="00601807" w:rsidP="00FD53A5">
      <w:pPr>
        <w:pStyle w:val="ConsPlusNormal"/>
        <w:ind w:firstLine="540"/>
        <w:jc w:val="both"/>
        <w:rPr>
          <w:rFonts w:ascii="Times New Roman" w:eastAsiaTheme="minorHAnsi" w:hAnsi="Times New Roman" w:cs="Times New Roman"/>
          <w:bCs/>
          <w:color w:val="000000"/>
          <w:sz w:val="28"/>
          <w:szCs w:val="28"/>
          <w:lang w:eastAsia="en-US"/>
        </w:rPr>
      </w:pPr>
      <w:r>
        <w:rPr>
          <w:rFonts w:ascii="Times New Roman" w:eastAsiaTheme="minorHAnsi" w:hAnsi="Times New Roman" w:cs="Times New Roman"/>
          <w:bCs/>
          <w:color w:val="000000"/>
          <w:sz w:val="28"/>
          <w:szCs w:val="28"/>
          <w:lang w:eastAsia="en-US"/>
        </w:rPr>
        <w:t xml:space="preserve">На ближайшую трехлетку </w:t>
      </w:r>
      <w:r>
        <w:rPr>
          <w:rFonts w:ascii="Times New Roman" w:hAnsi="Times New Roman" w:cs="Times New Roman"/>
          <w:bCs/>
          <w:color w:val="000000"/>
          <w:sz w:val="28"/>
          <w:szCs w:val="28"/>
        </w:rPr>
        <w:t>планируемая величина муниципального долга</w:t>
      </w:r>
      <w:r>
        <w:rPr>
          <w:rFonts w:ascii="Times New Roman" w:eastAsiaTheme="minorHAnsi" w:hAnsi="Times New Roman" w:cs="Times New Roman"/>
          <w:bCs/>
          <w:color w:val="000000"/>
          <w:sz w:val="28"/>
          <w:szCs w:val="28"/>
          <w:lang w:eastAsia="en-US"/>
        </w:rPr>
        <w:t xml:space="preserve"> определена в следующих объемах:</w:t>
      </w:r>
    </w:p>
    <w:p w:rsidR="00601807" w:rsidRDefault="00601807" w:rsidP="00FD53A5">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на 01.01.201</w:t>
      </w:r>
      <w:r w:rsidR="00421740">
        <w:rPr>
          <w:rFonts w:ascii="Times New Roman" w:hAnsi="Times New Roman" w:cs="Times New Roman"/>
          <w:bCs/>
          <w:color w:val="000000"/>
          <w:sz w:val="28"/>
          <w:szCs w:val="28"/>
        </w:rPr>
        <w:t>9</w:t>
      </w:r>
      <w:r>
        <w:rPr>
          <w:rFonts w:ascii="Times New Roman" w:hAnsi="Times New Roman" w:cs="Times New Roman"/>
          <w:bCs/>
          <w:color w:val="000000"/>
          <w:sz w:val="28"/>
          <w:szCs w:val="28"/>
        </w:rPr>
        <w:t xml:space="preserve"> – 1 076 930 тыс. рублей; на 01.01.20</w:t>
      </w:r>
      <w:r w:rsidR="00421740">
        <w:rPr>
          <w:rFonts w:ascii="Times New Roman" w:hAnsi="Times New Roman" w:cs="Times New Roman"/>
          <w:bCs/>
          <w:color w:val="000000"/>
          <w:sz w:val="28"/>
          <w:szCs w:val="28"/>
        </w:rPr>
        <w:t>20</w:t>
      </w:r>
      <w:r>
        <w:rPr>
          <w:rFonts w:ascii="Times New Roman" w:hAnsi="Times New Roman" w:cs="Times New Roman"/>
          <w:bCs/>
          <w:color w:val="000000"/>
          <w:sz w:val="28"/>
          <w:szCs w:val="28"/>
        </w:rPr>
        <w:t xml:space="preserve"> – 1 076 930 тыс. рублей; </w:t>
      </w:r>
    </w:p>
    <w:p w:rsidR="00601807" w:rsidRDefault="00601807" w:rsidP="00FD53A5">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на 01.01.202</w:t>
      </w:r>
      <w:r w:rsidR="00421740">
        <w:rPr>
          <w:rFonts w:ascii="Times New Roman" w:hAnsi="Times New Roman" w:cs="Times New Roman"/>
          <w:bCs/>
          <w:color w:val="000000"/>
          <w:sz w:val="28"/>
          <w:szCs w:val="28"/>
        </w:rPr>
        <w:t>1</w:t>
      </w:r>
      <w:r>
        <w:rPr>
          <w:rFonts w:ascii="Times New Roman" w:hAnsi="Times New Roman" w:cs="Times New Roman"/>
          <w:bCs/>
          <w:color w:val="000000"/>
          <w:sz w:val="28"/>
          <w:szCs w:val="28"/>
        </w:rPr>
        <w:t xml:space="preserve"> – 1 076 930 тыс. рублей, или </w:t>
      </w:r>
      <w:r w:rsidR="00E529EF">
        <w:rPr>
          <w:rFonts w:ascii="Times New Roman" w:hAnsi="Times New Roman" w:cs="Times New Roman"/>
          <w:bCs/>
          <w:color w:val="000000"/>
          <w:sz w:val="28"/>
          <w:szCs w:val="28"/>
        </w:rPr>
        <w:t>42,7</w:t>
      </w:r>
      <w:r>
        <w:rPr>
          <w:rFonts w:ascii="Times New Roman" w:hAnsi="Times New Roman" w:cs="Times New Roman"/>
          <w:bCs/>
          <w:color w:val="000000"/>
          <w:sz w:val="28"/>
          <w:szCs w:val="28"/>
        </w:rPr>
        <w:t xml:space="preserve"> процента, </w:t>
      </w:r>
      <w:r w:rsidR="00E529EF">
        <w:rPr>
          <w:rFonts w:ascii="Times New Roman" w:hAnsi="Times New Roman" w:cs="Times New Roman"/>
          <w:bCs/>
          <w:color w:val="000000"/>
          <w:sz w:val="28"/>
          <w:szCs w:val="28"/>
        </w:rPr>
        <w:t>42,0</w:t>
      </w:r>
      <w:r>
        <w:rPr>
          <w:rFonts w:ascii="Times New Roman" w:hAnsi="Times New Roman" w:cs="Times New Roman"/>
          <w:bCs/>
          <w:color w:val="000000"/>
          <w:sz w:val="28"/>
          <w:szCs w:val="28"/>
        </w:rPr>
        <w:t xml:space="preserve"> процента, 4</w:t>
      </w:r>
      <w:r w:rsidR="00E529EF">
        <w:rPr>
          <w:rFonts w:ascii="Times New Roman" w:hAnsi="Times New Roman" w:cs="Times New Roman"/>
          <w:bCs/>
          <w:color w:val="000000"/>
          <w:sz w:val="28"/>
          <w:szCs w:val="28"/>
        </w:rPr>
        <w:t>1</w:t>
      </w:r>
      <w:r>
        <w:rPr>
          <w:rFonts w:ascii="Times New Roman" w:hAnsi="Times New Roman" w:cs="Times New Roman"/>
          <w:bCs/>
          <w:color w:val="000000"/>
          <w:sz w:val="28"/>
          <w:szCs w:val="28"/>
        </w:rPr>
        <w:t>,</w:t>
      </w:r>
      <w:r w:rsidR="00E529EF">
        <w:rPr>
          <w:rFonts w:ascii="Times New Roman" w:hAnsi="Times New Roman" w:cs="Times New Roman"/>
          <w:bCs/>
          <w:color w:val="000000"/>
          <w:sz w:val="28"/>
          <w:szCs w:val="28"/>
        </w:rPr>
        <w:t>4</w:t>
      </w:r>
      <w:r>
        <w:rPr>
          <w:rFonts w:ascii="Times New Roman" w:hAnsi="Times New Roman" w:cs="Times New Roman"/>
          <w:bCs/>
          <w:color w:val="000000"/>
          <w:sz w:val="28"/>
          <w:szCs w:val="28"/>
        </w:rPr>
        <w:t xml:space="preserve"> процента к налоговым и неналоговым доходам городского бюджета, соответственно.</w:t>
      </w:r>
    </w:p>
    <w:p w:rsidR="00601807" w:rsidRDefault="00601807" w:rsidP="00FD53A5">
      <w:pPr>
        <w:pStyle w:val="Default"/>
        <w:ind w:firstLine="709"/>
        <w:jc w:val="both"/>
        <w:rPr>
          <w:bCs/>
          <w:sz w:val="28"/>
          <w:szCs w:val="28"/>
        </w:rPr>
      </w:pPr>
      <w:proofErr w:type="gramStart"/>
      <w:r>
        <w:rPr>
          <w:bCs/>
          <w:sz w:val="28"/>
          <w:szCs w:val="28"/>
        </w:rPr>
        <w:t>В соответствии с методиками прогнозирования поступлений по источникам финансирования дефицита городского бюджета, утвержденными в соответствии с п. 1 статьи 160.2 Бюджетного кодекса Российской Федерации нормативными актами главных администраторов источников финансирования дефицита городского бюджета, произведен расчет прогнозных объемов возможного привлечения новых долговых обязательств на 201</w:t>
      </w:r>
      <w:r w:rsidR="00832712">
        <w:rPr>
          <w:bCs/>
          <w:sz w:val="28"/>
          <w:szCs w:val="28"/>
        </w:rPr>
        <w:t>8</w:t>
      </w:r>
      <w:r>
        <w:rPr>
          <w:bCs/>
          <w:sz w:val="28"/>
          <w:szCs w:val="28"/>
        </w:rPr>
        <w:t xml:space="preserve"> год и плановый период 201</w:t>
      </w:r>
      <w:r w:rsidR="00832712">
        <w:rPr>
          <w:bCs/>
          <w:sz w:val="28"/>
          <w:szCs w:val="28"/>
        </w:rPr>
        <w:t>9</w:t>
      </w:r>
      <w:r>
        <w:rPr>
          <w:bCs/>
          <w:sz w:val="28"/>
          <w:szCs w:val="28"/>
        </w:rPr>
        <w:t xml:space="preserve"> и 20</w:t>
      </w:r>
      <w:r w:rsidR="00832712">
        <w:rPr>
          <w:bCs/>
          <w:sz w:val="28"/>
          <w:szCs w:val="28"/>
        </w:rPr>
        <w:t>20</w:t>
      </w:r>
      <w:r>
        <w:rPr>
          <w:bCs/>
          <w:sz w:val="28"/>
          <w:szCs w:val="28"/>
        </w:rPr>
        <w:t xml:space="preserve"> годов.</w:t>
      </w:r>
      <w:proofErr w:type="gramEnd"/>
    </w:p>
    <w:p w:rsidR="00601807" w:rsidRDefault="00601807"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планируемом периоде основным источником муниципальных заимствований будут выступать кредиты кредитных организаций </w:t>
      </w:r>
    </w:p>
    <w:p w:rsidR="00601807" w:rsidRDefault="00601807" w:rsidP="00FD53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201</w:t>
      </w:r>
      <w:r w:rsidR="00832712">
        <w:rPr>
          <w:rFonts w:ascii="Times New Roman" w:hAnsi="Times New Roman" w:cs="Times New Roman"/>
          <w:sz w:val="28"/>
          <w:szCs w:val="28"/>
        </w:rPr>
        <w:t>8</w:t>
      </w:r>
      <w:r>
        <w:rPr>
          <w:rFonts w:ascii="Times New Roman" w:hAnsi="Times New Roman" w:cs="Times New Roman"/>
          <w:sz w:val="28"/>
          <w:szCs w:val="28"/>
        </w:rPr>
        <w:t xml:space="preserve"> году – </w:t>
      </w:r>
      <w:r w:rsidR="00A400EB">
        <w:rPr>
          <w:rFonts w:ascii="Times New Roman" w:hAnsi="Times New Roman" w:cs="Times New Roman"/>
          <w:sz w:val="28"/>
          <w:szCs w:val="28"/>
        </w:rPr>
        <w:t>466 648,5</w:t>
      </w:r>
      <w:r>
        <w:rPr>
          <w:rFonts w:ascii="Times New Roman" w:hAnsi="Times New Roman" w:cs="Times New Roman"/>
          <w:sz w:val="28"/>
          <w:szCs w:val="28"/>
        </w:rPr>
        <w:t xml:space="preserve"> тыс. рублей, в 201</w:t>
      </w:r>
      <w:r w:rsidR="00832712">
        <w:rPr>
          <w:rFonts w:ascii="Times New Roman" w:hAnsi="Times New Roman" w:cs="Times New Roman"/>
          <w:sz w:val="28"/>
          <w:szCs w:val="28"/>
        </w:rPr>
        <w:t>9</w:t>
      </w:r>
      <w:r>
        <w:rPr>
          <w:rFonts w:ascii="Times New Roman" w:hAnsi="Times New Roman" w:cs="Times New Roman"/>
          <w:sz w:val="28"/>
          <w:szCs w:val="28"/>
        </w:rPr>
        <w:t xml:space="preserve"> году – </w:t>
      </w:r>
      <w:r w:rsidR="00405D85">
        <w:rPr>
          <w:rFonts w:ascii="Times New Roman" w:hAnsi="Times New Roman" w:cs="Times New Roman"/>
          <w:sz w:val="28"/>
          <w:szCs w:val="28"/>
        </w:rPr>
        <w:t>610</w:t>
      </w:r>
      <w:r w:rsidR="004149F0">
        <w:rPr>
          <w:rFonts w:ascii="Times New Roman" w:hAnsi="Times New Roman" w:cs="Times New Roman"/>
          <w:sz w:val="28"/>
          <w:szCs w:val="28"/>
        </w:rPr>
        <w:t xml:space="preserve"> </w:t>
      </w:r>
      <w:r w:rsidR="00405D85">
        <w:rPr>
          <w:rFonts w:ascii="Times New Roman" w:hAnsi="Times New Roman" w:cs="Times New Roman"/>
          <w:sz w:val="28"/>
          <w:szCs w:val="28"/>
        </w:rPr>
        <w:t>281,5</w:t>
      </w:r>
      <w:r>
        <w:rPr>
          <w:rFonts w:ascii="Times New Roman" w:hAnsi="Times New Roman" w:cs="Times New Roman"/>
          <w:sz w:val="28"/>
          <w:szCs w:val="28"/>
        </w:rPr>
        <w:t xml:space="preserve"> тыс. рублей, в 20</w:t>
      </w:r>
      <w:r w:rsidR="00832712">
        <w:rPr>
          <w:rFonts w:ascii="Times New Roman" w:hAnsi="Times New Roman" w:cs="Times New Roman"/>
          <w:sz w:val="28"/>
          <w:szCs w:val="28"/>
        </w:rPr>
        <w:t>20</w:t>
      </w:r>
      <w:r>
        <w:rPr>
          <w:rFonts w:ascii="Times New Roman" w:hAnsi="Times New Roman" w:cs="Times New Roman"/>
          <w:sz w:val="28"/>
          <w:szCs w:val="28"/>
        </w:rPr>
        <w:t xml:space="preserve"> году – </w:t>
      </w:r>
      <w:r w:rsidR="00405D85">
        <w:rPr>
          <w:rFonts w:ascii="Times New Roman" w:hAnsi="Times New Roman" w:cs="Times New Roman"/>
          <w:sz w:val="28"/>
          <w:szCs w:val="28"/>
        </w:rPr>
        <w:t>466</w:t>
      </w:r>
      <w:r w:rsidR="004149F0">
        <w:rPr>
          <w:rFonts w:ascii="Times New Roman" w:hAnsi="Times New Roman" w:cs="Times New Roman"/>
          <w:sz w:val="28"/>
          <w:szCs w:val="28"/>
        </w:rPr>
        <w:t xml:space="preserve"> </w:t>
      </w:r>
      <w:r w:rsidR="00405D85">
        <w:rPr>
          <w:rFonts w:ascii="Times New Roman" w:hAnsi="Times New Roman" w:cs="Times New Roman"/>
          <w:sz w:val="28"/>
          <w:szCs w:val="28"/>
        </w:rPr>
        <w:t>648,5</w:t>
      </w:r>
      <w:r w:rsidR="00106565">
        <w:rPr>
          <w:rFonts w:ascii="Times New Roman" w:hAnsi="Times New Roman" w:cs="Times New Roman"/>
          <w:sz w:val="28"/>
          <w:szCs w:val="28"/>
        </w:rPr>
        <w:t xml:space="preserve"> тыс. рублей в связи с</w:t>
      </w:r>
      <w:r w:rsidR="008918D4">
        <w:rPr>
          <w:rFonts w:ascii="Times New Roman" w:hAnsi="Times New Roman" w:cs="Times New Roman"/>
          <w:sz w:val="28"/>
          <w:szCs w:val="28"/>
        </w:rPr>
        <w:t xml:space="preserve"> </w:t>
      </w:r>
      <w:r>
        <w:rPr>
          <w:rFonts w:ascii="Times New Roman" w:hAnsi="Times New Roman" w:cs="Times New Roman"/>
          <w:sz w:val="28"/>
          <w:szCs w:val="28"/>
        </w:rPr>
        <w:t xml:space="preserve"> </w:t>
      </w:r>
      <w:r w:rsidR="008918D4">
        <w:rPr>
          <w:rFonts w:ascii="Times New Roman" w:hAnsi="Times New Roman" w:cs="Times New Roman"/>
          <w:sz w:val="28"/>
          <w:szCs w:val="28"/>
        </w:rPr>
        <w:t xml:space="preserve">привлечением кредитов </w:t>
      </w:r>
      <w:r w:rsidR="003D7032">
        <w:rPr>
          <w:rFonts w:ascii="Times New Roman" w:hAnsi="Times New Roman" w:cs="Times New Roman"/>
          <w:sz w:val="28"/>
          <w:szCs w:val="28"/>
        </w:rPr>
        <w:t xml:space="preserve">в 2019 году </w:t>
      </w:r>
      <w:r w:rsidR="008918D4">
        <w:rPr>
          <w:rFonts w:ascii="Times New Roman" w:hAnsi="Times New Roman" w:cs="Times New Roman"/>
          <w:sz w:val="28"/>
          <w:szCs w:val="28"/>
        </w:rPr>
        <w:t>на долгосрочный пер</w:t>
      </w:r>
      <w:r w:rsidR="003D7032">
        <w:rPr>
          <w:rFonts w:ascii="Times New Roman" w:hAnsi="Times New Roman" w:cs="Times New Roman"/>
          <w:sz w:val="28"/>
          <w:szCs w:val="28"/>
        </w:rPr>
        <w:t>и</w:t>
      </w:r>
      <w:r w:rsidR="008918D4">
        <w:rPr>
          <w:rFonts w:ascii="Times New Roman" w:hAnsi="Times New Roman" w:cs="Times New Roman"/>
          <w:sz w:val="28"/>
          <w:szCs w:val="28"/>
        </w:rPr>
        <w:t>од.</w:t>
      </w:r>
    </w:p>
    <w:p w:rsidR="00601807" w:rsidRDefault="00601807" w:rsidP="00FD53A5">
      <w:pPr>
        <w:pStyle w:val="2"/>
        <w:spacing w:after="0" w:line="240" w:lineRule="auto"/>
        <w:ind w:left="0" w:firstLine="540"/>
        <w:jc w:val="both"/>
        <w:rPr>
          <w:sz w:val="28"/>
          <w:szCs w:val="28"/>
        </w:rPr>
      </w:pPr>
      <w:r>
        <w:rPr>
          <w:sz w:val="28"/>
          <w:szCs w:val="28"/>
        </w:rPr>
        <w:t xml:space="preserve">Запланированный объем заимствований будет заявлен для проведения открытых аукционов в электронной форме. </w:t>
      </w:r>
    </w:p>
    <w:p w:rsidR="00601807" w:rsidRDefault="00601807" w:rsidP="00FD53A5">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color w:val="000000"/>
          <w:sz w:val="28"/>
          <w:szCs w:val="28"/>
          <w:lang w:eastAsia="en-US"/>
        </w:rPr>
        <w:lastRenderedPageBreak/>
        <w:t xml:space="preserve">Объем погашения кредитов коммерческих банков, запланированный в соответствии с условиями заключенных муниципальных контрактов, </w:t>
      </w:r>
      <w:r>
        <w:rPr>
          <w:rFonts w:ascii="Times New Roman" w:eastAsiaTheme="minorHAnsi" w:hAnsi="Times New Roman" w:cs="Times New Roman"/>
          <w:bCs/>
          <w:sz w:val="28"/>
          <w:szCs w:val="28"/>
          <w:lang w:eastAsia="en-US"/>
        </w:rPr>
        <w:t xml:space="preserve">составит: </w:t>
      </w:r>
    </w:p>
    <w:p w:rsidR="00601807" w:rsidRDefault="00601807" w:rsidP="00FD53A5">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в 201</w:t>
      </w:r>
      <w:r w:rsidR="007515F9">
        <w:rPr>
          <w:rFonts w:ascii="Times New Roman" w:eastAsiaTheme="minorHAnsi" w:hAnsi="Times New Roman" w:cs="Times New Roman"/>
          <w:bCs/>
          <w:sz w:val="28"/>
          <w:szCs w:val="28"/>
          <w:lang w:eastAsia="en-US"/>
        </w:rPr>
        <w:t>8</w:t>
      </w:r>
      <w:r>
        <w:rPr>
          <w:rFonts w:ascii="Times New Roman" w:eastAsiaTheme="minorHAnsi" w:hAnsi="Times New Roman" w:cs="Times New Roman"/>
          <w:bCs/>
          <w:sz w:val="28"/>
          <w:szCs w:val="28"/>
          <w:lang w:eastAsia="en-US"/>
        </w:rPr>
        <w:t xml:space="preserve"> году –</w:t>
      </w:r>
      <w:r w:rsidR="004149F0">
        <w:rPr>
          <w:rFonts w:ascii="Times New Roman" w:eastAsiaTheme="minorHAnsi" w:hAnsi="Times New Roman" w:cs="Times New Roman"/>
          <w:bCs/>
          <w:sz w:val="28"/>
          <w:szCs w:val="28"/>
          <w:lang w:eastAsia="en-US"/>
        </w:rPr>
        <w:t>445 917</w:t>
      </w:r>
      <w:r>
        <w:rPr>
          <w:rFonts w:ascii="Times New Roman" w:eastAsiaTheme="minorHAnsi" w:hAnsi="Times New Roman" w:cs="Times New Roman"/>
          <w:bCs/>
          <w:sz w:val="28"/>
          <w:szCs w:val="28"/>
          <w:lang w:eastAsia="en-US"/>
        </w:rPr>
        <w:t xml:space="preserve"> тыс. рублей, в 201</w:t>
      </w:r>
      <w:r w:rsidR="00930A0B">
        <w:rPr>
          <w:rFonts w:ascii="Times New Roman" w:eastAsiaTheme="minorHAnsi" w:hAnsi="Times New Roman" w:cs="Times New Roman"/>
          <w:bCs/>
          <w:sz w:val="28"/>
          <w:szCs w:val="28"/>
          <w:lang w:eastAsia="en-US"/>
        </w:rPr>
        <w:t>9</w:t>
      </w:r>
      <w:r>
        <w:rPr>
          <w:rFonts w:ascii="Times New Roman" w:eastAsiaTheme="minorHAnsi" w:hAnsi="Times New Roman" w:cs="Times New Roman"/>
          <w:bCs/>
          <w:sz w:val="28"/>
          <w:szCs w:val="28"/>
          <w:lang w:eastAsia="en-US"/>
        </w:rPr>
        <w:t xml:space="preserve"> году – </w:t>
      </w:r>
      <w:r w:rsidR="004149F0">
        <w:rPr>
          <w:rFonts w:ascii="Times New Roman" w:eastAsiaTheme="minorHAnsi" w:hAnsi="Times New Roman" w:cs="Times New Roman"/>
          <w:bCs/>
          <w:sz w:val="28"/>
          <w:szCs w:val="28"/>
          <w:lang w:eastAsia="en-US"/>
        </w:rPr>
        <w:t>610 281,5</w:t>
      </w:r>
      <w:r>
        <w:rPr>
          <w:rFonts w:ascii="Times New Roman" w:eastAsiaTheme="minorHAnsi" w:hAnsi="Times New Roman" w:cs="Times New Roman"/>
          <w:bCs/>
          <w:sz w:val="28"/>
          <w:szCs w:val="28"/>
          <w:lang w:eastAsia="en-US"/>
        </w:rPr>
        <w:t xml:space="preserve"> тыс. рублей, в 20</w:t>
      </w:r>
      <w:r w:rsidR="00982A48">
        <w:rPr>
          <w:rFonts w:ascii="Times New Roman" w:eastAsiaTheme="minorHAnsi" w:hAnsi="Times New Roman" w:cs="Times New Roman"/>
          <w:bCs/>
          <w:sz w:val="28"/>
          <w:szCs w:val="28"/>
          <w:lang w:eastAsia="en-US"/>
        </w:rPr>
        <w:t>20</w:t>
      </w:r>
      <w:r>
        <w:rPr>
          <w:rFonts w:ascii="Times New Roman" w:eastAsiaTheme="minorHAnsi" w:hAnsi="Times New Roman" w:cs="Times New Roman"/>
          <w:bCs/>
          <w:sz w:val="28"/>
          <w:szCs w:val="28"/>
          <w:lang w:eastAsia="en-US"/>
        </w:rPr>
        <w:t xml:space="preserve"> году – </w:t>
      </w:r>
      <w:r w:rsidR="004149F0">
        <w:rPr>
          <w:rFonts w:ascii="Times New Roman" w:eastAsiaTheme="minorHAnsi" w:hAnsi="Times New Roman" w:cs="Times New Roman"/>
          <w:bCs/>
          <w:sz w:val="28"/>
          <w:szCs w:val="28"/>
          <w:lang w:eastAsia="en-US"/>
        </w:rPr>
        <w:t>466 648,5</w:t>
      </w:r>
      <w:r>
        <w:rPr>
          <w:rFonts w:ascii="Times New Roman" w:eastAsiaTheme="minorHAnsi" w:hAnsi="Times New Roman" w:cs="Times New Roman"/>
          <w:bCs/>
          <w:sz w:val="28"/>
          <w:szCs w:val="28"/>
          <w:lang w:eastAsia="en-US"/>
        </w:rPr>
        <w:t xml:space="preserve"> тыс. рублей.</w:t>
      </w:r>
    </w:p>
    <w:p w:rsidR="00601807" w:rsidRDefault="00601807" w:rsidP="00FD53A5">
      <w:pPr>
        <w:spacing w:after="0" w:line="240" w:lineRule="auto"/>
        <w:ind w:firstLine="54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Объем погашения бюджетных кредитов, полученных из областного бюджета, запланирован в соответствии с соглашениями, заключенными с Министерством финансов Амурской области</w:t>
      </w:r>
      <w:r w:rsidR="00B62B9F">
        <w:rPr>
          <w:rFonts w:ascii="Times New Roman" w:hAnsi="Times New Roman" w:cs="Times New Roman"/>
          <w:bCs/>
          <w:color w:val="000000"/>
          <w:sz w:val="28"/>
          <w:szCs w:val="28"/>
        </w:rPr>
        <w:t xml:space="preserve"> и</w:t>
      </w:r>
      <w:r>
        <w:rPr>
          <w:rFonts w:ascii="Times New Roman" w:hAnsi="Times New Roman" w:cs="Times New Roman"/>
          <w:bCs/>
          <w:color w:val="000000"/>
          <w:sz w:val="28"/>
          <w:szCs w:val="28"/>
        </w:rPr>
        <w:t xml:space="preserve"> составит</w:t>
      </w:r>
      <w:r w:rsidR="00982A48">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в 201</w:t>
      </w:r>
      <w:r w:rsidR="00982A48">
        <w:rPr>
          <w:rFonts w:ascii="Times New Roman" w:hAnsi="Times New Roman" w:cs="Times New Roman"/>
          <w:bCs/>
          <w:color w:val="000000"/>
          <w:sz w:val="28"/>
          <w:szCs w:val="28"/>
        </w:rPr>
        <w:t>8 году – 20 731,5  тыс. рублей.</w:t>
      </w:r>
    </w:p>
    <w:p w:rsidR="00982A48" w:rsidRPr="00982A48" w:rsidRDefault="00982A48" w:rsidP="00FD53A5">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З</w:t>
      </w:r>
      <w:r w:rsidRPr="00982A48">
        <w:rPr>
          <w:rFonts w:ascii="Times New Roman" w:eastAsiaTheme="minorHAnsi" w:hAnsi="Times New Roman" w:cs="Times New Roman"/>
          <w:bCs/>
          <w:sz w:val="28"/>
          <w:szCs w:val="28"/>
          <w:lang w:eastAsia="en-US"/>
        </w:rPr>
        <w:t>а счет средств федерального бюджета планирует</w:t>
      </w:r>
      <w:r>
        <w:rPr>
          <w:rFonts w:ascii="Times New Roman" w:eastAsiaTheme="minorHAnsi" w:hAnsi="Times New Roman" w:cs="Times New Roman"/>
          <w:bCs/>
          <w:sz w:val="28"/>
          <w:szCs w:val="28"/>
          <w:lang w:eastAsia="en-US"/>
        </w:rPr>
        <w:t>ся</w:t>
      </w:r>
      <w:r w:rsidRPr="00982A48">
        <w:rPr>
          <w:rFonts w:ascii="Times New Roman" w:eastAsiaTheme="minorHAnsi" w:hAnsi="Times New Roman" w:cs="Times New Roman"/>
          <w:bCs/>
          <w:sz w:val="28"/>
          <w:szCs w:val="28"/>
          <w:lang w:eastAsia="en-US"/>
        </w:rPr>
        <w:t xml:space="preserve"> пополнять остатки средств на счете </w:t>
      </w:r>
      <w:r>
        <w:rPr>
          <w:rFonts w:ascii="Times New Roman" w:eastAsiaTheme="minorHAnsi" w:hAnsi="Times New Roman" w:cs="Times New Roman"/>
          <w:bCs/>
          <w:sz w:val="28"/>
          <w:szCs w:val="28"/>
          <w:lang w:eastAsia="en-US"/>
        </w:rPr>
        <w:t>городского</w:t>
      </w:r>
      <w:r w:rsidRPr="00982A48">
        <w:rPr>
          <w:rFonts w:ascii="Times New Roman" w:eastAsiaTheme="minorHAnsi" w:hAnsi="Times New Roman" w:cs="Times New Roman"/>
          <w:bCs/>
          <w:sz w:val="28"/>
          <w:szCs w:val="28"/>
          <w:lang w:eastAsia="en-US"/>
        </w:rPr>
        <w:t xml:space="preserve"> бюджета </w:t>
      </w:r>
      <w:r w:rsidR="00B62B9F">
        <w:rPr>
          <w:rFonts w:ascii="Times New Roman" w:eastAsiaTheme="minorHAnsi" w:hAnsi="Times New Roman" w:cs="Times New Roman"/>
          <w:bCs/>
          <w:sz w:val="28"/>
          <w:szCs w:val="28"/>
          <w:lang w:eastAsia="en-US"/>
        </w:rPr>
        <w:t xml:space="preserve">города Благовещенска </w:t>
      </w:r>
      <w:r w:rsidRPr="00982A48">
        <w:rPr>
          <w:rFonts w:ascii="Times New Roman" w:eastAsiaTheme="minorHAnsi" w:hAnsi="Times New Roman" w:cs="Times New Roman"/>
          <w:bCs/>
          <w:sz w:val="28"/>
          <w:szCs w:val="28"/>
          <w:lang w:eastAsia="en-US"/>
        </w:rPr>
        <w:t>в виде краткосрочн</w:t>
      </w:r>
      <w:r w:rsidR="00B62B9F">
        <w:rPr>
          <w:rFonts w:ascii="Times New Roman" w:eastAsiaTheme="minorHAnsi" w:hAnsi="Times New Roman" w:cs="Times New Roman"/>
          <w:bCs/>
          <w:sz w:val="28"/>
          <w:szCs w:val="28"/>
          <w:lang w:eastAsia="en-US"/>
        </w:rPr>
        <w:t>ых</w:t>
      </w:r>
      <w:r w:rsidRPr="00982A48">
        <w:rPr>
          <w:rFonts w:ascii="Times New Roman" w:eastAsiaTheme="minorHAnsi" w:hAnsi="Times New Roman" w:cs="Times New Roman"/>
          <w:bCs/>
          <w:sz w:val="28"/>
          <w:szCs w:val="28"/>
          <w:lang w:eastAsia="en-US"/>
        </w:rPr>
        <w:t xml:space="preserve"> бюджетн</w:t>
      </w:r>
      <w:r w:rsidR="00B62B9F">
        <w:rPr>
          <w:rFonts w:ascii="Times New Roman" w:eastAsiaTheme="minorHAnsi" w:hAnsi="Times New Roman" w:cs="Times New Roman"/>
          <w:bCs/>
          <w:sz w:val="28"/>
          <w:szCs w:val="28"/>
          <w:lang w:eastAsia="en-US"/>
        </w:rPr>
        <w:t>ых</w:t>
      </w:r>
      <w:r w:rsidRPr="00982A48">
        <w:rPr>
          <w:rFonts w:ascii="Times New Roman" w:eastAsiaTheme="minorHAnsi" w:hAnsi="Times New Roman" w:cs="Times New Roman"/>
          <w:bCs/>
          <w:sz w:val="28"/>
          <w:szCs w:val="28"/>
          <w:lang w:eastAsia="en-US"/>
        </w:rPr>
        <w:t xml:space="preserve"> кредит</w:t>
      </w:r>
      <w:r w:rsidR="00B62B9F">
        <w:rPr>
          <w:rFonts w:ascii="Times New Roman" w:eastAsiaTheme="minorHAnsi" w:hAnsi="Times New Roman" w:cs="Times New Roman"/>
          <w:bCs/>
          <w:sz w:val="28"/>
          <w:szCs w:val="28"/>
          <w:lang w:eastAsia="en-US"/>
        </w:rPr>
        <w:t>ов</w:t>
      </w:r>
      <w:r w:rsidR="008B1F48">
        <w:rPr>
          <w:rFonts w:ascii="Times New Roman" w:eastAsiaTheme="minorHAnsi" w:hAnsi="Times New Roman" w:cs="Times New Roman"/>
          <w:bCs/>
          <w:sz w:val="28"/>
          <w:szCs w:val="28"/>
          <w:lang w:eastAsia="en-US"/>
        </w:rPr>
        <w:t xml:space="preserve"> на </w:t>
      </w:r>
      <w:r>
        <w:rPr>
          <w:rFonts w:ascii="Times New Roman" w:eastAsiaTheme="minorHAnsi" w:hAnsi="Times New Roman" w:cs="Times New Roman"/>
          <w:bCs/>
          <w:sz w:val="28"/>
          <w:szCs w:val="28"/>
          <w:lang w:eastAsia="en-US"/>
        </w:rPr>
        <w:t>сумму:</w:t>
      </w:r>
    </w:p>
    <w:p w:rsidR="00982A48" w:rsidRDefault="00982A48" w:rsidP="00FD53A5">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 xml:space="preserve">в 2018 году – </w:t>
      </w:r>
      <w:r w:rsidR="00E075DA">
        <w:rPr>
          <w:rFonts w:ascii="Times New Roman" w:eastAsiaTheme="minorHAnsi" w:hAnsi="Times New Roman" w:cs="Times New Roman"/>
          <w:bCs/>
          <w:sz w:val="28"/>
          <w:szCs w:val="28"/>
          <w:lang w:eastAsia="en-US"/>
        </w:rPr>
        <w:t>230 801</w:t>
      </w:r>
      <w:r>
        <w:rPr>
          <w:rFonts w:ascii="Times New Roman" w:eastAsiaTheme="minorHAnsi" w:hAnsi="Times New Roman" w:cs="Times New Roman"/>
          <w:bCs/>
          <w:sz w:val="28"/>
          <w:szCs w:val="28"/>
          <w:lang w:eastAsia="en-US"/>
        </w:rPr>
        <w:t xml:space="preserve"> тыс. рублей, в 2019 году – </w:t>
      </w:r>
      <w:r w:rsidR="00E075DA">
        <w:rPr>
          <w:rFonts w:ascii="Times New Roman" w:eastAsiaTheme="minorHAnsi" w:hAnsi="Times New Roman" w:cs="Times New Roman"/>
          <w:bCs/>
          <w:sz w:val="28"/>
          <w:szCs w:val="28"/>
          <w:lang w:eastAsia="en-US"/>
        </w:rPr>
        <w:t>228 919</w:t>
      </w:r>
      <w:r>
        <w:rPr>
          <w:rFonts w:ascii="Times New Roman" w:eastAsiaTheme="minorHAnsi" w:hAnsi="Times New Roman" w:cs="Times New Roman"/>
          <w:bCs/>
          <w:sz w:val="28"/>
          <w:szCs w:val="28"/>
          <w:lang w:eastAsia="en-US"/>
        </w:rPr>
        <w:t xml:space="preserve"> тыс. рублей, в 2020 году – </w:t>
      </w:r>
      <w:r w:rsidR="00E075DA">
        <w:rPr>
          <w:rFonts w:ascii="Times New Roman" w:eastAsiaTheme="minorHAnsi" w:hAnsi="Times New Roman" w:cs="Times New Roman"/>
          <w:bCs/>
          <w:sz w:val="28"/>
          <w:szCs w:val="28"/>
          <w:lang w:eastAsia="en-US"/>
        </w:rPr>
        <w:t>231 729</w:t>
      </w:r>
      <w:r>
        <w:rPr>
          <w:rFonts w:ascii="Times New Roman" w:eastAsiaTheme="minorHAnsi" w:hAnsi="Times New Roman" w:cs="Times New Roman"/>
          <w:bCs/>
          <w:sz w:val="28"/>
          <w:szCs w:val="28"/>
          <w:lang w:eastAsia="en-US"/>
        </w:rPr>
        <w:t xml:space="preserve"> тыс. рублей.</w:t>
      </w:r>
    </w:p>
    <w:p w:rsidR="001F064D" w:rsidRDefault="001F064D" w:rsidP="00FD53A5">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Администрация города в 2018 году будет проводить работу по реструктуризации долга по бюджетным кредитам, полученным из областного бюджета в 2011 -2013 годах в сумме 20 731,5 тыс. рублей с продлением срока погашения на 2021-2023 годы.</w:t>
      </w:r>
    </w:p>
    <w:p w:rsidR="00B62B9F" w:rsidRPr="00B62B9F" w:rsidRDefault="00B62B9F" w:rsidP="00FD53A5">
      <w:pPr>
        <w:spacing w:after="0" w:line="240" w:lineRule="auto"/>
        <w:ind w:firstLine="540"/>
        <w:jc w:val="both"/>
        <w:rPr>
          <w:rFonts w:ascii="Times New Roman" w:hAnsi="Times New Roman" w:cs="Times New Roman"/>
          <w:bCs/>
          <w:color w:val="000000"/>
          <w:sz w:val="28"/>
          <w:szCs w:val="28"/>
        </w:rPr>
      </w:pPr>
      <w:r w:rsidRPr="00B62B9F">
        <w:rPr>
          <w:rFonts w:ascii="Times New Roman" w:hAnsi="Times New Roman" w:cs="Times New Roman"/>
          <w:bCs/>
          <w:color w:val="000000"/>
          <w:sz w:val="28"/>
          <w:szCs w:val="28"/>
        </w:rPr>
        <w:t xml:space="preserve">Предоставление муниципальных гарантий на ближайшую трехлетку не планируется. </w:t>
      </w:r>
    </w:p>
    <w:p w:rsidR="00601807" w:rsidRDefault="00601807" w:rsidP="00FD53A5">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Расходные обязательства городского бюджета по обслуживанию муниципального долга</w:t>
      </w:r>
      <w:r w:rsidR="00B73F4C">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города Благовещенска определены на основании объемов полученных и планируемых к получению кредитов, выраженных в валюте Российской Федерации</w:t>
      </w:r>
      <w:r w:rsidR="006B2FCE">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 составят:</w:t>
      </w:r>
    </w:p>
    <w:p w:rsidR="00601807" w:rsidRDefault="00601807" w:rsidP="00FD53A5">
      <w:pPr>
        <w:spacing w:after="0" w:line="240" w:lineRule="auto"/>
        <w:ind w:firstLine="54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 201</w:t>
      </w:r>
      <w:r w:rsidR="00B73F4C">
        <w:rPr>
          <w:rFonts w:ascii="Times New Roman" w:hAnsi="Times New Roman" w:cs="Times New Roman"/>
          <w:bCs/>
          <w:color w:val="000000"/>
          <w:sz w:val="28"/>
          <w:szCs w:val="28"/>
        </w:rPr>
        <w:t>8</w:t>
      </w:r>
      <w:r>
        <w:rPr>
          <w:rFonts w:ascii="Times New Roman" w:hAnsi="Times New Roman" w:cs="Times New Roman"/>
          <w:bCs/>
          <w:color w:val="000000"/>
          <w:sz w:val="28"/>
          <w:szCs w:val="28"/>
        </w:rPr>
        <w:t xml:space="preserve"> году – 1</w:t>
      </w:r>
      <w:r w:rsidR="00A3411E">
        <w:rPr>
          <w:rFonts w:ascii="Times New Roman" w:hAnsi="Times New Roman" w:cs="Times New Roman"/>
          <w:bCs/>
          <w:color w:val="000000"/>
          <w:sz w:val="28"/>
          <w:szCs w:val="28"/>
        </w:rPr>
        <w:t>00 </w:t>
      </w:r>
      <w:r>
        <w:rPr>
          <w:rFonts w:ascii="Times New Roman" w:hAnsi="Times New Roman" w:cs="Times New Roman"/>
          <w:bCs/>
          <w:color w:val="000000"/>
          <w:sz w:val="28"/>
          <w:szCs w:val="28"/>
        </w:rPr>
        <w:t>000</w:t>
      </w:r>
      <w:r w:rsidR="00A3411E">
        <w:rPr>
          <w:rFonts w:ascii="Times New Roman" w:hAnsi="Times New Roman" w:cs="Times New Roman"/>
          <w:bCs/>
          <w:color w:val="000000"/>
          <w:sz w:val="28"/>
          <w:szCs w:val="28"/>
        </w:rPr>
        <w:t>,0</w:t>
      </w:r>
      <w:r>
        <w:rPr>
          <w:rFonts w:ascii="Times New Roman" w:hAnsi="Times New Roman" w:cs="Times New Roman"/>
          <w:bCs/>
          <w:color w:val="000000"/>
          <w:sz w:val="28"/>
          <w:szCs w:val="28"/>
        </w:rPr>
        <w:t xml:space="preserve"> тыс. рублей, в 201</w:t>
      </w:r>
      <w:r w:rsidR="00B73F4C">
        <w:rPr>
          <w:rFonts w:ascii="Times New Roman" w:hAnsi="Times New Roman" w:cs="Times New Roman"/>
          <w:bCs/>
          <w:color w:val="000000"/>
          <w:sz w:val="28"/>
          <w:szCs w:val="28"/>
        </w:rPr>
        <w:t>9</w:t>
      </w:r>
      <w:r>
        <w:rPr>
          <w:rFonts w:ascii="Times New Roman" w:hAnsi="Times New Roman" w:cs="Times New Roman"/>
          <w:bCs/>
          <w:color w:val="000000"/>
          <w:sz w:val="28"/>
          <w:szCs w:val="28"/>
        </w:rPr>
        <w:t xml:space="preserve"> году – </w:t>
      </w:r>
      <w:r w:rsidR="00A3411E">
        <w:rPr>
          <w:rFonts w:ascii="Times New Roman" w:hAnsi="Times New Roman" w:cs="Times New Roman"/>
          <w:bCs/>
          <w:color w:val="000000"/>
          <w:sz w:val="28"/>
          <w:szCs w:val="28"/>
        </w:rPr>
        <w:t>100 000,0</w:t>
      </w:r>
      <w:r>
        <w:rPr>
          <w:rFonts w:ascii="Times New Roman" w:hAnsi="Times New Roman" w:cs="Times New Roman"/>
          <w:bCs/>
          <w:color w:val="000000"/>
          <w:sz w:val="28"/>
          <w:szCs w:val="28"/>
        </w:rPr>
        <w:t xml:space="preserve"> тыс. рублей, в 20</w:t>
      </w:r>
      <w:r w:rsidR="00B73F4C">
        <w:rPr>
          <w:rFonts w:ascii="Times New Roman" w:hAnsi="Times New Roman" w:cs="Times New Roman"/>
          <w:bCs/>
          <w:color w:val="000000"/>
          <w:sz w:val="28"/>
          <w:szCs w:val="28"/>
        </w:rPr>
        <w:t>20</w:t>
      </w:r>
      <w:r>
        <w:rPr>
          <w:rFonts w:ascii="Times New Roman" w:hAnsi="Times New Roman" w:cs="Times New Roman"/>
          <w:bCs/>
          <w:color w:val="000000"/>
          <w:sz w:val="28"/>
          <w:szCs w:val="28"/>
        </w:rPr>
        <w:t xml:space="preserve"> году – </w:t>
      </w:r>
      <w:r w:rsidR="00A3411E">
        <w:rPr>
          <w:rFonts w:ascii="Times New Roman" w:hAnsi="Times New Roman" w:cs="Times New Roman"/>
          <w:bCs/>
          <w:color w:val="000000"/>
          <w:sz w:val="28"/>
          <w:szCs w:val="28"/>
        </w:rPr>
        <w:t>100 000,0</w:t>
      </w:r>
      <w:r>
        <w:rPr>
          <w:rFonts w:ascii="Times New Roman" w:hAnsi="Times New Roman" w:cs="Times New Roman"/>
          <w:bCs/>
          <w:color w:val="000000"/>
          <w:sz w:val="28"/>
          <w:szCs w:val="28"/>
        </w:rPr>
        <w:t xml:space="preserve"> тыс. рублей. </w:t>
      </w:r>
    </w:p>
    <w:p w:rsidR="006940F6" w:rsidRDefault="006940F6" w:rsidP="00FD53A5">
      <w:pPr>
        <w:spacing w:after="0" w:line="240" w:lineRule="auto"/>
        <w:ind w:firstLine="540"/>
        <w:jc w:val="both"/>
        <w:rPr>
          <w:rFonts w:ascii="Times New Roman" w:hAnsi="Times New Roman" w:cs="Times New Roman"/>
          <w:bCs/>
          <w:color w:val="000000"/>
          <w:sz w:val="28"/>
          <w:szCs w:val="28"/>
        </w:rPr>
      </w:pPr>
    </w:p>
    <w:p w:rsidR="006940F6" w:rsidRDefault="006940F6" w:rsidP="00FD53A5">
      <w:pPr>
        <w:spacing w:after="0" w:line="240" w:lineRule="auto"/>
        <w:ind w:firstLine="540"/>
        <w:jc w:val="both"/>
        <w:rPr>
          <w:rFonts w:ascii="Times New Roman" w:hAnsi="Times New Roman" w:cs="Times New Roman"/>
          <w:bCs/>
          <w:color w:val="000000"/>
          <w:sz w:val="28"/>
          <w:szCs w:val="28"/>
        </w:rPr>
      </w:pPr>
    </w:p>
    <w:sectPr w:rsidR="006940F6" w:rsidSect="00BD64A2">
      <w:headerReference w:type="even" r:id="rId9"/>
      <w:headerReference w:type="default" r:id="rId10"/>
      <w:footerReference w:type="even" r:id="rId11"/>
      <w:footerReference w:type="default" r:id="rId12"/>
      <w:headerReference w:type="first" r:id="rId13"/>
      <w:footerReference w:type="first" r:id="rId14"/>
      <w:pgSz w:w="11906" w:h="16838"/>
      <w:pgMar w:top="737" w:right="567"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247" w:rsidRDefault="00E94247" w:rsidP="006C3B5F">
      <w:pPr>
        <w:spacing w:after="0" w:line="240" w:lineRule="auto"/>
      </w:pPr>
      <w:r>
        <w:separator/>
      </w:r>
    </w:p>
  </w:endnote>
  <w:endnote w:type="continuationSeparator" w:id="0">
    <w:p w:rsidR="00E94247" w:rsidRDefault="00E94247" w:rsidP="006C3B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8" w:rsidRDefault="003444B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8" w:rsidRDefault="003444B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8" w:rsidRDefault="003444B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247" w:rsidRDefault="00E94247" w:rsidP="006C3B5F">
      <w:pPr>
        <w:spacing w:after="0" w:line="240" w:lineRule="auto"/>
      </w:pPr>
      <w:r>
        <w:separator/>
      </w:r>
    </w:p>
  </w:footnote>
  <w:footnote w:type="continuationSeparator" w:id="0">
    <w:p w:rsidR="00E94247" w:rsidRDefault="00E94247" w:rsidP="006C3B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8" w:rsidRDefault="003444B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4974"/>
      <w:docPartObj>
        <w:docPartGallery w:val="Page Numbers (Top of Page)"/>
        <w:docPartUnique/>
      </w:docPartObj>
    </w:sdtPr>
    <w:sdtContent>
      <w:p w:rsidR="003444B8" w:rsidRDefault="00F344BB">
        <w:pPr>
          <w:pStyle w:val="a8"/>
          <w:jc w:val="center"/>
        </w:pPr>
        <w:fldSimple w:instr=" PAGE   \* MERGEFORMAT ">
          <w:r w:rsidR="00D16BEA">
            <w:rPr>
              <w:noProof/>
            </w:rPr>
            <w:t>30</w:t>
          </w:r>
        </w:fldSimple>
      </w:p>
    </w:sdtContent>
  </w:sdt>
  <w:p w:rsidR="003444B8" w:rsidRDefault="003444B8">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4B8" w:rsidRDefault="003444B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4169A"/>
    <w:multiLevelType w:val="hybridMultilevel"/>
    <w:tmpl w:val="74F68CF6"/>
    <w:lvl w:ilvl="0" w:tplc="59EE8DE0">
      <w:start w:val="2"/>
      <w:numFmt w:val="decimal"/>
      <w:lvlText w:val="%1)"/>
      <w:lvlJc w:val="left"/>
      <w:pPr>
        <w:ind w:left="885" w:hanging="360"/>
      </w:pPr>
      <w:rPr>
        <w:rFonts w:hint="default"/>
        <w:b w:val="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848BB"/>
    <w:rsid w:val="00023588"/>
    <w:rsid w:val="00027E91"/>
    <w:rsid w:val="00035AB2"/>
    <w:rsid w:val="00043F96"/>
    <w:rsid w:val="00055972"/>
    <w:rsid w:val="00077D35"/>
    <w:rsid w:val="000A0364"/>
    <w:rsid w:val="000A658B"/>
    <w:rsid w:val="000F1409"/>
    <w:rsid w:val="0010614B"/>
    <w:rsid w:val="00106565"/>
    <w:rsid w:val="00112A4F"/>
    <w:rsid w:val="00123E49"/>
    <w:rsid w:val="00130D77"/>
    <w:rsid w:val="00135B8B"/>
    <w:rsid w:val="0014730F"/>
    <w:rsid w:val="00172886"/>
    <w:rsid w:val="001821BA"/>
    <w:rsid w:val="001A7859"/>
    <w:rsid w:val="001B21ED"/>
    <w:rsid w:val="001C72F4"/>
    <w:rsid w:val="001D0FD5"/>
    <w:rsid w:val="001D2AEC"/>
    <w:rsid w:val="001D6DD9"/>
    <w:rsid w:val="001E1635"/>
    <w:rsid w:val="001F064D"/>
    <w:rsid w:val="00201BF3"/>
    <w:rsid w:val="00220D1F"/>
    <w:rsid w:val="00226E99"/>
    <w:rsid w:val="00254EF6"/>
    <w:rsid w:val="00255A7D"/>
    <w:rsid w:val="00265164"/>
    <w:rsid w:val="002911F2"/>
    <w:rsid w:val="002932FA"/>
    <w:rsid w:val="00296B51"/>
    <w:rsid w:val="002A37DD"/>
    <w:rsid w:val="002D2CDF"/>
    <w:rsid w:val="002E218C"/>
    <w:rsid w:val="003079BA"/>
    <w:rsid w:val="003111A3"/>
    <w:rsid w:val="00315281"/>
    <w:rsid w:val="00321AC2"/>
    <w:rsid w:val="00323098"/>
    <w:rsid w:val="003444B8"/>
    <w:rsid w:val="00346F94"/>
    <w:rsid w:val="0039197B"/>
    <w:rsid w:val="00395E24"/>
    <w:rsid w:val="003A5A06"/>
    <w:rsid w:val="003C6F9C"/>
    <w:rsid w:val="003C710F"/>
    <w:rsid w:val="003D7032"/>
    <w:rsid w:val="003E7DE2"/>
    <w:rsid w:val="00405D85"/>
    <w:rsid w:val="004149F0"/>
    <w:rsid w:val="00421740"/>
    <w:rsid w:val="0043588F"/>
    <w:rsid w:val="004412F4"/>
    <w:rsid w:val="004425A3"/>
    <w:rsid w:val="00445E06"/>
    <w:rsid w:val="00463A8A"/>
    <w:rsid w:val="004A1CBC"/>
    <w:rsid w:val="004A6C39"/>
    <w:rsid w:val="004B01A4"/>
    <w:rsid w:val="004C4510"/>
    <w:rsid w:val="004C588F"/>
    <w:rsid w:val="004D2216"/>
    <w:rsid w:val="004D2296"/>
    <w:rsid w:val="004E774D"/>
    <w:rsid w:val="004F6C4C"/>
    <w:rsid w:val="0050699D"/>
    <w:rsid w:val="00515EDF"/>
    <w:rsid w:val="00540623"/>
    <w:rsid w:val="0054407F"/>
    <w:rsid w:val="00544FCF"/>
    <w:rsid w:val="00577AD6"/>
    <w:rsid w:val="0058557B"/>
    <w:rsid w:val="005B7375"/>
    <w:rsid w:val="005E7299"/>
    <w:rsid w:val="005F37EE"/>
    <w:rsid w:val="005F6DE1"/>
    <w:rsid w:val="005F7365"/>
    <w:rsid w:val="00601807"/>
    <w:rsid w:val="006175BD"/>
    <w:rsid w:val="006304AE"/>
    <w:rsid w:val="006447F7"/>
    <w:rsid w:val="00670468"/>
    <w:rsid w:val="00680D5D"/>
    <w:rsid w:val="00686367"/>
    <w:rsid w:val="006940F6"/>
    <w:rsid w:val="006B2FCE"/>
    <w:rsid w:val="006C3B5F"/>
    <w:rsid w:val="006D6567"/>
    <w:rsid w:val="006F6CAC"/>
    <w:rsid w:val="006F6E7C"/>
    <w:rsid w:val="00704D61"/>
    <w:rsid w:val="0071043E"/>
    <w:rsid w:val="00710EEA"/>
    <w:rsid w:val="007126A6"/>
    <w:rsid w:val="007157BB"/>
    <w:rsid w:val="00721AF9"/>
    <w:rsid w:val="00725F59"/>
    <w:rsid w:val="00732DC3"/>
    <w:rsid w:val="007355F0"/>
    <w:rsid w:val="007515F9"/>
    <w:rsid w:val="00772247"/>
    <w:rsid w:val="00783B8D"/>
    <w:rsid w:val="007B5891"/>
    <w:rsid w:val="007E733C"/>
    <w:rsid w:val="007F2631"/>
    <w:rsid w:val="00817174"/>
    <w:rsid w:val="00821E42"/>
    <w:rsid w:val="00830FDE"/>
    <w:rsid w:val="00832712"/>
    <w:rsid w:val="0085073A"/>
    <w:rsid w:val="00854E63"/>
    <w:rsid w:val="00855369"/>
    <w:rsid w:val="00875653"/>
    <w:rsid w:val="008918D4"/>
    <w:rsid w:val="0089440A"/>
    <w:rsid w:val="008B1F48"/>
    <w:rsid w:val="008B3315"/>
    <w:rsid w:val="008E1DC2"/>
    <w:rsid w:val="008E59CF"/>
    <w:rsid w:val="008F098F"/>
    <w:rsid w:val="008F729E"/>
    <w:rsid w:val="00930A0B"/>
    <w:rsid w:val="009315B3"/>
    <w:rsid w:val="00942F52"/>
    <w:rsid w:val="00973043"/>
    <w:rsid w:val="00982A48"/>
    <w:rsid w:val="00990CDB"/>
    <w:rsid w:val="00991351"/>
    <w:rsid w:val="00996EDF"/>
    <w:rsid w:val="009A4153"/>
    <w:rsid w:val="009A59A9"/>
    <w:rsid w:val="009B43A9"/>
    <w:rsid w:val="009B485B"/>
    <w:rsid w:val="009C5EA0"/>
    <w:rsid w:val="009C612A"/>
    <w:rsid w:val="009E5EA5"/>
    <w:rsid w:val="009F3A20"/>
    <w:rsid w:val="00A142DE"/>
    <w:rsid w:val="00A20C0E"/>
    <w:rsid w:val="00A25DFE"/>
    <w:rsid w:val="00A305B0"/>
    <w:rsid w:val="00A3411E"/>
    <w:rsid w:val="00A36D14"/>
    <w:rsid w:val="00A37164"/>
    <w:rsid w:val="00A400EB"/>
    <w:rsid w:val="00A65BF6"/>
    <w:rsid w:val="00A67353"/>
    <w:rsid w:val="00A8428E"/>
    <w:rsid w:val="00A9703E"/>
    <w:rsid w:val="00AB06B2"/>
    <w:rsid w:val="00AD1AFD"/>
    <w:rsid w:val="00AD550D"/>
    <w:rsid w:val="00B0131B"/>
    <w:rsid w:val="00B05C00"/>
    <w:rsid w:val="00B16318"/>
    <w:rsid w:val="00B17E68"/>
    <w:rsid w:val="00B21755"/>
    <w:rsid w:val="00B42DC0"/>
    <w:rsid w:val="00B47A3B"/>
    <w:rsid w:val="00B62B9F"/>
    <w:rsid w:val="00B64464"/>
    <w:rsid w:val="00B73F4C"/>
    <w:rsid w:val="00B8643D"/>
    <w:rsid w:val="00B94E05"/>
    <w:rsid w:val="00BC0AEF"/>
    <w:rsid w:val="00BD29C1"/>
    <w:rsid w:val="00BD64A2"/>
    <w:rsid w:val="00BD6723"/>
    <w:rsid w:val="00BF493A"/>
    <w:rsid w:val="00C13797"/>
    <w:rsid w:val="00C24BF2"/>
    <w:rsid w:val="00C360B7"/>
    <w:rsid w:val="00C432EF"/>
    <w:rsid w:val="00C71B2F"/>
    <w:rsid w:val="00CB5217"/>
    <w:rsid w:val="00CC5D09"/>
    <w:rsid w:val="00CD6C46"/>
    <w:rsid w:val="00CE0ABF"/>
    <w:rsid w:val="00CE73FD"/>
    <w:rsid w:val="00D00CAF"/>
    <w:rsid w:val="00D16BEA"/>
    <w:rsid w:val="00D34358"/>
    <w:rsid w:val="00D56AE9"/>
    <w:rsid w:val="00D66DBA"/>
    <w:rsid w:val="00D90613"/>
    <w:rsid w:val="00DA104C"/>
    <w:rsid w:val="00DA690C"/>
    <w:rsid w:val="00DB3A85"/>
    <w:rsid w:val="00DB6C9F"/>
    <w:rsid w:val="00DB7C17"/>
    <w:rsid w:val="00DE6D42"/>
    <w:rsid w:val="00DF046D"/>
    <w:rsid w:val="00DF22AB"/>
    <w:rsid w:val="00E075DA"/>
    <w:rsid w:val="00E16015"/>
    <w:rsid w:val="00E26BA2"/>
    <w:rsid w:val="00E270A1"/>
    <w:rsid w:val="00E305D8"/>
    <w:rsid w:val="00E310C1"/>
    <w:rsid w:val="00E3206F"/>
    <w:rsid w:val="00E44B1C"/>
    <w:rsid w:val="00E51D58"/>
    <w:rsid w:val="00E529EF"/>
    <w:rsid w:val="00E52A91"/>
    <w:rsid w:val="00E63FCE"/>
    <w:rsid w:val="00E65D5E"/>
    <w:rsid w:val="00E67907"/>
    <w:rsid w:val="00E72890"/>
    <w:rsid w:val="00E843F9"/>
    <w:rsid w:val="00E94247"/>
    <w:rsid w:val="00EA727B"/>
    <w:rsid w:val="00EF0C22"/>
    <w:rsid w:val="00EF7BA0"/>
    <w:rsid w:val="00F24140"/>
    <w:rsid w:val="00F344BB"/>
    <w:rsid w:val="00F46105"/>
    <w:rsid w:val="00F47EE2"/>
    <w:rsid w:val="00F57DA0"/>
    <w:rsid w:val="00F71728"/>
    <w:rsid w:val="00F8250A"/>
    <w:rsid w:val="00F848BB"/>
    <w:rsid w:val="00F8577D"/>
    <w:rsid w:val="00F87013"/>
    <w:rsid w:val="00F92618"/>
    <w:rsid w:val="00F97343"/>
    <w:rsid w:val="00FB4EBD"/>
    <w:rsid w:val="00FB59AC"/>
    <w:rsid w:val="00FB5B1B"/>
    <w:rsid w:val="00FB769F"/>
    <w:rsid w:val="00FD207F"/>
    <w:rsid w:val="00FD53A5"/>
    <w:rsid w:val="00FD77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E05"/>
  </w:style>
  <w:style w:type="paragraph" w:styleId="1">
    <w:name w:val="heading 1"/>
    <w:basedOn w:val="a"/>
    <w:next w:val="a"/>
    <w:link w:val="10"/>
    <w:uiPriority w:val="99"/>
    <w:qFormat/>
    <w:rsid w:val="00A67353"/>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FD770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6B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uiPriority w:val="99"/>
    <w:rsid w:val="00296B51"/>
    <w:pPr>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locked/>
    <w:rsid w:val="00296B51"/>
    <w:rPr>
      <w:rFonts w:ascii="Arial" w:eastAsia="Times New Roman" w:hAnsi="Arial" w:cs="Arial"/>
      <w:lang w:eastAsia="ru-RU"/>
    </w:rPr>
  </w:style>
  <w:style w:type="paragraph" w:styleId="2">
    <w:name w:val="Body Text Indent 2"/>
    <w:basedOn w:val="a"/>
    <w:link w:val="20"/>
    <w:uiPriority w:val="99"/>
    <w:unhideWhenUsed/>
    <w:rsid w:val="00296B51"/>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296B51"/>
    <w:rPr>
      <w:rFonts w:ascii="Times New Roman" w:eastAsia="Times New Roman" w:hAnsi="Times New Roman" w:cs="Times New Roman"/>
      <w:sz w:val="20"/>
      <w:szCs w:val="20"/>
      <w:lang w:eastAsia="ru-RU"/>
    </w:rPr>
  </w:style>
  <w:style w:type="paragraph" w:customStyle="1" w:styleId="41">
    <w:name w:val="Без интервала4"/>
    <w:uiPriority w:val="99"/>
    <w:rsid w:val="00A67353"/>
    <w:pPr>
      <w:spacing w:after="0" w:line="240" w:lineRule="auto"/>
    </w:pPr>
    <w:rPr>
      <w:rFonts w:ascii="Calibri" w:eastAsia="Times New Roman" w:hAnsi="Calibri" w:cs="Calibri"/>
    </w:rPr>
  </w:style>
  <w:style w:type="character" w:customStyle="1" w:styleId="10">
    <w:name w:val="Заголовок 1 Знак"/>
    <w:basedOn w:val="a0"/>
    <w:link w:val="1"/>
    <w:uiPriority w:val="99"/>
    <w:rsid w:val="00A67353"/>
    <w:rPr>
      <w:rFonts w:ascii="Arial" w:eastAsia="Times New Roman" w:hAnsi="Arial" w:cs="Arial"/>
      <w:b/>
      <w:bCs/>
      <w:kern w:val="32"/>
      <w:sz w:val="32"/>
      <w:szCs w:val="32"/>
      <w:lang w:eastAsia="ru-RU"/>
    </w:rPr>
  </w:style>
  <w:style w:type="paragraph" w:customStyle="1" w:styleId="Style2">
    <w:name w:val="Style2"/>
    <w:basedOn w:val="a"/>
    <w:uiPriority w:val="99"/>
    <w:rsid w:val="00A67353"/>
    <w:pPr>
      <w:widowControl w:val="0"/>
      <w:autoSpaceDE w:val="0"/>
      <w:autoSpaceDN w:val="0"/>
      <w:adjustRightInd w:val="0"/>
      <w:spacing w:after="0" w:line="634" w:lineRule="exact"/>
      <w:jc w:val="both"/>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D770E"/>
    <w:rPr>
      <w:rFonts w:asciiTheme="majorHAnsi" w:eastAsiaTheme="majorEastAsia" w:hAnsiTheme="majorHAnsi" w:cstheme="majorBidi"/>
      <w:b/>
      <w:bCs/>
      <w:i/>
      <w:iCs/>
      <w:color w:val="4F81BD" w:themeColor="accent1"/>
    </w:rPr>
  </w:style>
  <w:style w:type="paragraph" w:customStyle="1" w:styleId="a3">
    <w:name w:val="Прижатый влево"/>
    <w:basedOn w:val="a"/>
    <w:next w:val="a"/>
    <w:uiPriority w:val="99"/>
    <w:rsid w:val="00FD770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4">
    <w:name w:val="Title"/>
    <w:basedOn w:val="a"/>
    <w:link w:val="a5"/>
    <w:uiPriority w:val="99"/>
    <w:qFormat/>
    <w:rsid w:val="00FD770E"/>
    <w:pPr>
      <w:spacing w:after="0" w:line="240" w:lineRule="auto"/>
      <w:jc w:val="center"/>
    </w:pPr>
    <w:rPr>
      <w:rFonts w:ascii="Times New Roman" w:eastAsia="Times New Roman" w:hAnsi="Times New Roman" w:cs="Times New Roman"/>
      <w:sz w:val="28"/>
      <w:szCs w:val="28"/>
      <w:lang w:eastAsia="ru-RU"/>
    </w:rPr>
  </w:style>
  <w:style w:type="character" w:customStyle="1" w:styleId="a5">
    <w:name w:val="Название Знак"/>
    <w:basedOn w:val="a0"/>
    <w:link w:val="a4"/>
    <w:uiPriority w:val="99"/>
    <w:rsid w:val="00FD770E"/>
    <w:rPr>
      <w:rFonts w:ascii="Times New Roman" w:eastAsia="Times New Roman" w:hAnsi="Times New Roman" w:cs="Times New Roman"/>
      <w:sz w:val="28"/>
      <w:szCs w:val="28"/>
      <w:lang w:eastAsia="ru-RU"/>
    </w:rPr>
  </w:style>
  <w:style w:type="paragraph" w:styleId="a6">
    <w:name w:val="List Paragraph"/>
    <w:basedOn w:val="a"/>
    <w:uiPriority w:val="99"/>
    <w:qFormat/>
    <w:rsid w:val="00FD770E"/>
    <w:pPr>
      <w:spacing w:after="0" w:line="240" w:lineRule="auto"/>
      <w:ind w:left="720"/>
    </w:pPr>
    <w:rPr>
      <w:rFonts w:ascii="Times New Roman" w:eastAsia="Times New Roman" w:hAnsi="Times New Roman" w:cs="Times New Roman"/>
      <w:sz w:val="24"/>
      <w:szCs w:val="24"/>
      <w:lang w:eastAsia="ru-RU"/>
    </w:rPr>
  </w:style>
  <w:style w:type="character" w:styleId="a7">
    <w:name w:val="Hyperlink"/>
    <w:basedOn w:val="a0"/>
    <w:uiPriority w:val="99"/>
    <w:rsid w:val="00FD770E"/>
    <w:rPr>
      <w:color w:val="0000FF"/>
      <w:u w:val="single"/>
    </w:rPr>
  </w:style>
  <w:style w:type="paragraph" w:styleId="a8">
    <w:name w:val="header"/>
    <w:basedOn w:val="a"/>
    <w:link w:val="a9"/>
    <w:uiPriority w:val="99"/>
    <w:unhideWhenUsed/>
    <w:rsid w:val="006C3B5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3B5F"/>
  </w:style>
  <w:style w:type="paragraph" w:styleId="aa">
    <w:name w:val="footer"/>
    <w:basedOn w:val="a"/>
    <w:link w:val="ab"/>
    <w:uiPriority w:val="99"/>
    <w:semiHidden/>
    <w:unhideWhenUsed/>
    <w:rsid w:val="006C3B5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C3B5F"/>
  </w:style>
</w:styles>
</file>

<file path=word/webSettings.xml><?xml version="1.0" encoding="utf-8"?>
<w:webSettings xmlns:r="http://schemas.openxmlformats.org/officeDocument/2006/relationships" xmlns:w="http://schemas.openxmlformats.org/wordprocessingml/2006/main">
  <w:divs>
    <w:div w:id="164084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CBCCFACFF229C0A5903A2F29CA48A62D9CC3685EC30827E97D608E24AD0971AC57FD7F208D7A71F2B79Dz3l8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B0C66-C30F-4DEF-9819-59CB5B270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30</Pages>
  <Words>11885</Words>
  <Characters>67745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Zaharevich</dc:creator>
  <cp:lastModifiedBy>Zaharevich</cp:lastModifiedBy>
  <cp:revision>127</cp:revision>
  <cp:lastPrinted>2017-11-29T00:57:00Z</cp:lastPrinted>
  <dcterms:created xsi:type="dcterms:W3CDTF">2016-11-02T03:33:00Z</dcterms:created>
  <dcterms:modified xsi:type="dcterms:W3CDTF">2017-12-06T00:19:00Z</dcterms:modified>
</cp:coreProperties>
</file>